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24B4F" w14:textId="77777777" w:rsidR="00C05871" w:rsidRDefault="00000000">
      <w:pP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INFORMATION ZUR VERARBEITUNG VON PERSONENBEZOGENEN DATEN </w:t>
      </w:r>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GEM. § 17 DSG-EKD FÜR </w:t>
      </w:r>
      <w:proofErr w:type="gramStart"/>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MITARBEITER:INNEN</w:t>
      </w:r>
      <w:proofErr w:type="gramEnd"/>
    </w:p>
    <w:p w14:paraId="5D2FD0F7" w14:textId="77777777" w:rsidR="00C05871" w:rsidRDefault="00000000">
      <w:pPr>
        <w:jc w:val="both"/>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z w:val="22"/>
          <w:szCs w:val="22"/>
        </w:rPr>
        <w:br/>
      </w:r>
      <w:bookmarkStart w:id="0" w:name="_Hlk198551091"/>
      <w:r>
        <w:rPr>
          <w:sz w:val="22"/>
          <w:szCs w:val="22"/>
        </w:rPr>
        <w:t>Der Schutz Ihrer personenbezogenen Daten ist uns ein wichtiges Anliegen. In dieser Datenschutzinformation möchten wir Sie darüber informieren, welche Daten wir erheben, wie wir diese verarbeiten und welche Rechte Sie in Bezug auf Ihre Daten haben. Unsere Datenverarbeitung erfolgt in Übereinstimmung mit den Bestimmungen des EKD-Datenschutzgesetzes (DSG-EKD) und anderen relevanten Datenschutzvorschriften.</w:t>
      </w:r>
      <w:bookmarkEnd w:id="0"/>
    </w:p>
    <w:p w14:paraId="0E708793" w14:textId="77777777" w:rsidR="00C05871" w:rsidRDefault="00C05871">
      <w:pPr>
        <w:jc w:val="both"/>
        <w:rPr>
          <w:sz w:val="22"/>
          <w:szCs w:val="22"/>
        </w:rPr>
      </w:pPr>
    </w:p>
    <w:p w14:paraId="0E0DBED7" w14:textId="77777777" w:rsidR="00C05871" w:rsidRDefault="00000000">
      <w:pPr>
        <w:pStyle w:val="Listenabsatz"/>
        <w:numPr>
          <w:ilvl w:val="0"/>
          <w:numId w:val="1"/>
        </w:numPr>
        <w:rPr>
          <w:b/>
          <w:bCs/>
          <w:sz w:val="22"/>
          <w:szCs w:val="22"/>
        </w:rPr>
      </w:pPr>
      <w:r>
        <w:rPr>
          <w:b/>
          <w:bCs/>
          <w:sz w:val="22"/>
          <w:szCs w:val="22"/>
        </w:rPr>
        <w:t xml:space="preserve">VERANTWORTLICHE STELLE </w:t>
      </w:r>
    </w:p>
    <w:p w14:paraId="405EE691" w14:textId="77777777" w:rsidR="00C05871" w:rsidRDefault="00000000">
      <w:pPr>
        <w:ind w:left="360"/>
        <w:rPr>
          <w:sz w:val="22"/>
          <w:szCs w:val="22"/>
        </w:rPr>
      </w:pPr>
      <w:r>
        <w:rPr>
          <w:sz w:val="22"/>
          <w:szCs w:val="22"/>
        </w:rPr>
        <w:t>Verantwortlich für die Datenverarbeitung im Sinne des Datenschutzgesetzes ist:</w:t>
      </w:r>
    </w:p>
    <w:p w14:paraId="3246DF75" w14:textId="77777777" w:rsidR="00CE6F17" w:rsidRDefault="00CE6F17" w:rsidP="00CE6F17">
      <w:pPr>
        <w:pStyle w:val="KeinLeerraum"/>
        <w:ind w:left="708"/>
        <w:rPr>
          <w:b/>
          <w:bCs/>
          <w:sz w:val="22"/>
          <w:szCs w:val="22"/>
        </w:rPr>
      </w:pPr>
      <w:bookmarkStart w:id="1" w:name="_Hlk198551102"/>
      <w:r w:rsidRPr="008F6C15">
        <w:rPr>
          <w:b/>
          <w:bCs/>
          <w:sz w:val="22"/>
          <w:szCs w:val="22"/>
        </w:rPr>
        <w:t>Fachambulanz Sucht</w:t>
      </w:r>
      <w:r>
        <w:rPr>
          <w:b/>
          <w:bCs/>
          <w:sz w:val="22"/>
          <w:szCs w:val="22"/>
        </w:rPr>
        <w:t xml:space="preserve"> Ostfriesland-Nord</w:t>
      </w:r>
    </w:p>
    <w:p w14:paraId="63F755FB" w14:textId="77777777" w:rsidR="00CE6F17" w:rsidRPr="008F6C15" w:rsidRDefault="00CE6F17" w:rsidP="00CE6F17">
      <w:pPr>
        <w:pStyle w:val="KeinLeerraum"/>
        <w:ind w:left="708"/>
        <w:rPr>
          <w:sz w:val="22"/>
          <w:szCs w:val="22"/>
          <w:lang w:val="en-GB"/>
        </w:rPr>
      </w:pPr>
      <w:r w:rsidRPr="008F6C15">
        <w:rPr>
          <w:sz w:val="22"/>
          <w:szCs w:val="22"/>
          <w:lang w:val="en-GB"/>
        </w:rPr>
        <w:t>Julia Grote u. Lars Remmers</w:t>
      </w:r>
    </w:p>
    <w:p w14:paraId="22AA6D28" w14:textId="77777777" w:rsidR="00CE6F17" w:rsidRPr="008F6C15" w:rsidRDefault="00CE6F17" w:rsidP="00CE6F17">
      <w:pPr>
        <w:pStyle w:val="KeinLeerraum"/>
        <w:ind w:left="708"/>
        <w:rPr>
          <w:sz w:val="22"/>
          <w:szCs w:val="22"/>
        </w:rPr>
      </w:pPr>
      <w:r w:rsidRPr="008F6C15">
        <w:rPr>
          <w:sz w:val="22"/>
          <w:szCs w:val="22"/>
        </w:rPr>
        <w:t>Bahnhofstr. 6</w:t>
      </w:r>
    </w:p>
    <w:p w14:paraId="7F2A4B61" w14:textId="77777777" w:rsidR="00CE6F17" w:rsidRPr="008F6C15" w:rsidRDefault="00CE6F17" w:rsidP="00CE6F17">
      <w:pPr>
        <w:pStyle w:val="KeinLeerraum"/>
        <w:ind w:left="708"/>
        <w:rPr>
          <w:sz w:val="22"/>
          <w:szCs w:val="22"/>
        </w:rPr>
      </w:pPr>
      <w:r w:rsidRPr="008F6C15">
        <w:rPr>
          <w:sz w:val="22"/>
          <w:szCs w:val="22"/>
        </w:rPr>
        <w:t>26603 Aurich</w:t>
      </w:r>
    </w:p>
    <w:p w14:paraId="149ABCC1" w14:textId="77777777" w:rsidR="00CE6F17" w:rsidRPr="008F6C15" w:rsidRDefault="00CE6F17" w:rsidP="00CE6F17">
      <w:pPr>
        <w:pStyle w:val="KeinLeerraum"/>
        <w:ind w:left="708"/>
        <w:rPr>
          <w:sz w:val="22"/>
          <w:szCs w:val="22"/>
        </w:rPr>
      </w:pPr>
      <w:r w:rsidRPr="008F6C15">
        <w:rPr>
          <w:sz w:val="22"/>
          <w:szCs w:val="22"/>
        </w:rPr>
        <w:t>Telefon:04941 69 81 7 10</w:t>
      </w:r>
    </w:p>
    <w:p w14:paraId="79C14DB3" w14:textId="213D63B2" w:rsidR="00C05871" w:rsidRPr="00CE6F17" w:rsidRDefault="00CE6F17" w:rsidP="00CE6F17">
      <w:pPr>
        <w:pStyle w:val="KeinLeerraum"/>
        <w:ind w:left="708"/>
        <w:rPr>
          <w:sz w:val="22"/>
          <w:szCs w:val="22"/>
        </w:rPr>
      </w:pPr>
      <w:hyperlink r:id="rId8" w:history="1">
        <w:r w:rsidRPr="008F6C15">
          <w:rPr>
            <w:rStyle w:val="Hyperlink"/>
            <w:sz w:val="22"/>
            <w:szCs w:val="22"/>
          </w:rPr>
          <w:t>mail@fachstellesucht.de</w:t>
        </w:r>
      </w:hyperlink>
      <w:r w:rsidR="00660646">
        <w:rPr>
          <w:sz w:val="22"/>
          <w:szCs w:val="22"/>
        </w:rPr>
        <w:br/>
      </w:r>
    </w:p>
    <w:p w14:paraId="07CED11B" w14:textId="77777777" w:rsidR="00C05871" w:rsidRDefault="00000000">
      <w:pPr>
        <w:pStyle w:val="Listenabsatz"/>
        <w:numPr>
          <w:ilvl w:val="0"/>
          <w:numId w:val="1"/>
        </w:numPr>
        <w:rPr>
          <w:b/>
          <w:bCs/>
          <w:sz w:val="22"/>
          <w:szCs w:val="22"/>
        </w:rPr>
      </w:pPr>
      <w:r>
        <w:rPr>
          <w:b/>
          <w:bCs/>
          <w:sz w:val="22"/>
          <w:szCs w:val="22"/>
        </w:rPr>
        <w:t>DATENSCHUTZBEAUFTRAGTE</w:t>
      </w:r>
      <w:r>
        <w:rPr>
          <w:b/>
          <w:bCs/>
          <w:sz w:val="22"/>
          <w:szCs w:val="22"/>
        </w:rPr>
        <w:br/>
      </w:r>
      <w:r>
        <w:rPr>
          <w:sz w:val="22"/>
          <w:szCs w:val="22"/>
        </w:rPr>
        <w:t>Als Datenschutzbeauftragte bestellt, ist:</w:t>
      </w:r>
      <w:bookmarkEnd w:id="1"/>
    </w:p>
    <w:p w14:paraId="24389CB4" w14:textId="77777777" w:rsidR="00C05871" w:rsidRDefault="00000000">
      <w:pPr>
        <w:pStyle w:val="Listenabsatz"/>
        <w:rPr>
          <w:b/>
          <w:bCs/>
          <w:sz w:val="22"/>
          <w:szCs w:val="22"/>
        </w:rPr>
      </w:pPr>
      <w:r>
        <w:rPr>
          <w:b/>
          <w:bCs/>
          <w:sz w:val="22"/>
          <w:szCs w:val="22"/>
        </w:rPr>
        <w:t>Agentur für Datenschutz</w:t>
      </w:r>
    </w:p>
    <w:p w14:paraId="2AE05918" w14:textId="77777777" w:rsidR="00C05871" w:rsidRDefault="00000000">
      <w:pPr>
        <w:pStyle w:val="Listenabsatz"/>
        <w:rPr>
          <w:sz w:val="22"/>
          <w:szCs w:val="22"/>
        </w:rPr>
      </w:pPr>
      <w:r>
        <w:rPr>
          <w:sz w:val="22"/>
          <w:szCs w:val="22"/>
        </w:rPr>
        <w:t>Karoline Tancredi</w:t>
      </w:r>
    </w:p>
    <w:p w14:paraId="7BC6ADEE" w14:textId="77777777" w:rsidR="00C05871" w:rsidRDefault="00000000">
      <w:pPr>
        <w:pStyle w:val="Listenabsatz"/>
        <w:rPr>
          <w:sz w:val="22"/>
          <w:szCs w:val="22"/>
        </w:rPr>
      </w:pPr>
      <w:r>
        <w:rPr>
          <w:sz w:val="22"/>
          <w:szCs w:val="22"/>
        </w:rPr>
        <w:t>Am Urnenfeld 11</w:t>
      </w:r>
    </w:p>
    <w:p w14:paraId="100B76DB" w14:textId="77777777" w:rsidR="00C05871" w:rsidRDefault="00000000">
      <w:pPr>
        <w:pStyle w:val="Listenabsatz"/>
        <w:rPr>
          <w:sz w:val="22"/>
          <w:szCs w:val="22"/>
        </w:rPr>
      </w:pPr>
      <w:r>
        <w:rPr>
          <w:sz w:val="22"/>
          <w:szCs w:val="22"/>
        </w:rPr>
        <w:t>29339 Wathlingen</w:t>
      </w:r>
    </w:p>
    <w:p w14:paraId="22DB588C" w14:textId="77777777" w:rsidR="00C05871" w:rsidRDefault="00000000">
      <w:pPr>
        <w:pStyle w:val="Listenabsatz"/>
        <w:rPr>
          <w:sz w:val="22"/>
          <w:szCs w:val="22"/>
        </w:rPr>
      </w:pPr>
      <w:r>
        <w:rPr>
          <w:sz w:val="22"/>
          <w:szCs w:val="22"/>
        </w:rPr>
        <w:t xml:space="preserve">E-Mail: </w:t>
      </w:r>
      <w:hyperlink r:id="rId9">
        <w:r w:rsidR="00C05871">
          <w:rPr>
            <w:color w:val="467886" w:themeColor="hyperlink"/>
            <w:sz w:val="22"/>
            <w:szCs w:val="22"/>
            <w:u w:val="single"/>
          </w:rPr>
          <w:t>Karoline.Tancredi@AgenturfuerDatenschutz.de</w:t>
        </w:r>
      </w:hyperlink>
    </w:p>
    <w:p w14:paraId="53E0B40C" w14:textId="77777777" w:rsidR="00C05871" w:rsidRDefault="00000000">
      <w:pPr>
        <w:pStyle w:val="Listenabsatz"/>
        <w:rPr>
          <w:sz w:val="22"/>
          <w:szCs w:val="22"/>
        </w:rPr>
      </w:pPr>
      <w:r>
        <w:rPr>
          <w:sz w:val="22"/>
          <w:szCs w:val="22"/>
        </w:rPr>
        <w:t>Mobil: 0176 87858879</w:t>
      </w:r>
      <w:r>
        <w:rPr>
          <w:sz w:val="22"/>
          <w:szCs w:val="22"/>
        </w:rPr>
        <w:br/>
      </w:r>
    </w:p>
    <w:p w14:paraId="6E680B3F" w14:textId="77777777" w:rsidR="00C05871" w:rsidRDefault="00000000">
      <w:pPr>
        <w:pStyle w:val="Listenabsatz"/>
        <w:numPr>
          <w:ilvl w:val="0"/>
          <w:numId w:val="1"/>
        </w:numPr>
        <w:rPr>
          <w:b/>
          <w:bCs/>
          <w:sz w:val="22"/>
          <w:szCs w:val="22"/>
        </w:rPr>
      </w:pPr>
      <w:r>
        <w:rPr>
          <w:b/>
          <w:bCs/>
          <w:sz w:val="22"/>
          <w:szCs w:val="22"/>
        </w:rPr>
        <w:t>ERHEBUNG UND VERARBEITUNG VON PERSONENBEZOGENEN DATEN</w:t>
      </w:r>
    </w:p>
    <w:p w14:paraId="28845664" w14:textId="77777777" w:rsidR="00C05871" w:rsidRDefault="00000000">
      <w:pPr>
        <w:jc w:val="both"/>
        <w:rPr>
          <w:sz w:val="22"/>
          <w:szCs w:val="22"/>
        </w:rPr>
      </w:pPr>
      <w:r>
        <w:rPr>
          <w:sz w:val="22"/>
          <w:szCs w:val="22"/>
        </w:rPr>
        <w:t>Zur Begründung, Durchführung und Beendigung des Beschäftigungsverhältnisses verarbeiten wir die nachfolgend aufgeführten personenbezogenen Daten von Ihnen:</w:t>
      </w:r>
    </w:p>
    <w:p w14:paraId="77F30062" w14:textId="77777777" w:rsidR="00C05871" w:rsidRDefault="00000000">
      <w:pPr>
        <w:ind w:left="360"/>
        <w:rPr>
          <w:sz w:val="22"/>
          <w:szCs w:val="22"/>
        </w:rPr>
      </w:pPr>
      <w:r>
        <w:rPr>
          <w:b/>
          <w:bCs/>
          <w:sz w:val="22"/>
          <w:szCs w:val="22"/>
        </w:rPr>
        <w:t>Persönliche Daten</w:t>
      </w:r>
      <w:r>
        <w:rPr>
          <w:sz w:val="22"/>
          <w:szCs w:val="22"/>
        </w:rPr>
        <w:t>:</w:t>
      </w:r>
    </w:p>
    <w:p w14:paraId="4062A96F" w14:textId="77777777" w:rsidR="00C05871" w:rsidRDefault="00000000">
      <w:pPr>
        <w:pStyle w:val="KeinLeerraum"/>
        <w:numPr>
          <w:ilvl w:val="0"/>
          <w:numId w:val="5"/>
        </w:numPr>
        <w:rPr>
          <w:sz w:val="22"/>
          <w:szCs w:val="22"/>
        </w:rPr>
      </w:pPr>
      <w:r>
        <w:rPr>
          <w:sz w:val="22"/>
          <w:szCs w:val="22"/>
        </w:rPr>
        <w:t>Name, Vorname</w:t>
      </w:r>
    </w:p>
    <w:p w14:paraId="240AEEA7" w14:textId="77777777" w:rsidR="00C05871" w:rsidRDefault="00000000">
      <w:pPr>
        <w:pStyle w:val="KeinLeerraum"/>
        <w:numPr>
          <w:ilvl w:val="0"/>
          <w:numId w:val="5"/>
        </w:numPr>
        <w:rPr>
          <w:sz w:val="22"/>
          <w:szCs w:val="22"/>
        </w:rPr>
      </w:pPr>
      <w:r>
        <w:rPr>
          <w:sz w:val="22"/>
          <w:szCs w:val="22"/>
        </w:rPr>
        <w:t>Anschrift</w:t>
      </w:r>
    </w:p>
    <w:p w14:paraId="527242A6" w14:textId="77777777" w:rsidR="00C05871" w:rsidRDefault="00000000">
      <w:pPr>
        <w:pStyle w:val="KeinLeerraum"/>
        <w:numPr>
          <w:ilvl w:val="0"/>
          <w:numId w:val="5"/>
        </w:numPr>
        <w:rPr>
          <w:sz w:val="22"/>
          <w:szCs w:val="22"/>
        </w:rPr>
      </w:pPr>
      <w:r>
        <w:rPr>
          <w:sz w:val="22"/>
          <w:szCs w:val="22"/>
        </w:rPr>
        <w:t>Geburtsdatum und -ort</w:t>
      </w:r>
    </w:p>
    <w:p w14:paraId="0473CD2C" w14:textId="77777777" w:rsidR="00C05871" w:rsidRDefault="00000000">
      <w:pPr>
        <w:pStyle w:val="KeinLeerraum"/>
        <w:numPr>
          <w:ilvl w:val="0"/>
          <w:numId w:val="5"/>
        </w:numPr>
        <w:rPr>
          <w:sz w:val="22"/>
          <w:szCs w:val="22"/>
        </w:rPr>
      </w:pPr>
      <w:r>
        <w:rPr>
          <w:sz w:val="22"/>
          <w:szCs w:val="22"/>
        </w:rPr>
        <w:t>Familienstand</w:t>
      </w:r>
    </w:p>
    <w:p w14:paraId="6992D5EB" w14:textId="77777777" w:rsidR="00C05871" w:rsidRDefault="00000000">
      <w:pPr>
        <w:pStyle w:val="KeinLeerraum"/>
        <w:numPr>
          <w:ilvl w:val="0"/>
          <w:numId w:val="5"/>
        </w:numPr>
        <w:rPr>
          <w:sz w:val="22"/>
          <w:szCs w:val="22"/>
        </w:rPr>
      </w:pPr>
      <w:r>
        <w:rPr>
          <w:sz w:val="22"/>
          <w:szCs w:val="22"/>
        </w:rPr>
        <w:t>Religionszugehörigkeit</w:t>
      </w:r>
    </w:p>
    <w:p w14:paraId="41257668" w14:textId="77777777" w:rsidR="00C05871" w:rsidRDefault="00000000">
      <w:pPr>
        <w:pStyle w:val="KeinLeerraum"/>
        <w:numPr>
          <w:ilvl w:val="0"/>
          <w:numId w:val="5"/>
        </w:numPr>
        <w:rPr>
          <w:sz w:val="22"/>
          <w:szCs w:val="22"/>
        </w:rPr>
      </w:pPr>
      <w:r>
        <w:rPr>
          <w:sz w:val="22"/>
          <w:szCs w:val="22"/>
        </w:rPr>
        <w:t>Gesundheitsdaten (ggf. eine Schwerbehinderung)</w:t>
      </w:r>
    </w:p>
    <w:p w14:paraId="553C4C0C" w14:textId="77777777" w:rsidR="00C05871" w:rsidRDefault="00000000">
      <w:pPr>
        <w:pStyle w:val="KeinLeerraum"/>
        <w:numPr>
          <w:ilvl w:val="0"/>
          <w:numId w:val="5"/>
        </w:numPr>
        <w:rPr>
          <w:sz w:val="22"/>
          <w:szCs w:val="22"/>
        </w:rPr>
      </w:pPr>
      <w:r>
        <w:rPr>
          <w:sz w:val="22"/>
          <w:szCs w:val="22"/>
        </w:rPr>
        <w:t>E-Mail-Adresse</w:t>
      </w:r>
    </w:p>
    <w:p w14:paraId="053E4127" w14:textId="77777777" w:rsidR="00C05871" w:rsidRDefault="00000000">
      <w:pPr>
        <w:pStyle w:val="KeinLeerraum"/>
        <w:numPr>
          <w:ilvl w:val="0"/>
          <w:numId w:val="5"/>
        </w:numPr>
        <w:rPr>
          <w:sz w:val="22"/>
          <w:szCs w:val="22"/>
        </w:rPr>
      </w:pPr>
      <w:r>
        <w:rPr>
          <w:sz w:val="22"/>
          <w:szCs w:val="22"/>
        </w:rPr>
        <w:t>Telefonnummer</w:t>
      </w:r>
      <w:r>
        <w:rPr>
          <w:sz w:val="22"/>
          <w:szCs w:val="22"/>
        </w:rPr>
        <w:br/>
      </w:r>
    </w:p>
    <w:p w14:paraId="40563203" w14:textId="77777777" w:rsidR="00C05871" w:rsidRDefault="00000000">
      <w:pPr>
        <w:pStyle w:val="KeinLeerraum"/>
        <w:ind w:left="360"/>
        <w:rPr>
          <w:sz w:val="22"/>
          <w:szCs w:val="22"/>
        </w:rPr>
      </w:pPr>
      <w:r>
        <w:rPr>
          <w:b/>
          <w:bCs/>
          <w:sz w:val="22"/>
          <w:szCs w:val="22"/>
        </w:rPr>
        <w:t>Beschäftigungsbezogene Daten</w:t>
      </w:r>
      <w:r>
        <w:rPr>
          <w:sz w:val="22"/>
          <w:szCs w:val="22"/>
        </w:rPr>
        <w:t>:</w:t>
      </w:r>
    </w:p>
    <w:p w14:paraId="45C96373" w14:textId="77777777" w:rsidR="00C05871" w:rsidRDefault="00000000">
      <w:pPr>
        <w:pStyle w:val="KeinLeerraum"/>
        <w:numPr>
          <w:ilvl w:val="0"/>
          <w:numId w:val="6"/>
        </w:numPr>
        <w:rPr>
          <w:sz w:val="22"/>
          <w:szCs w:val="22"/>
        </w:rPr>
      </w:pPr>
      <w:r>
        <w:rPr>
          <w:sz w:val="22"/>
          <w:szCs w:val="22"/>
        </w:rPr>
        <w:t>Personalnummer</w:t>
      </w:r>
    </w:p>
    <w:p w14:paraId="59F8FBC2" w14:textId="77777777" w:rsidR="00C05871" w:rsidRDefault="00000000">
      <w:pPr>
        <w:pStyle w:val="KeinLeerraum"/>
        <w:numPr>
          <w:ilvl w:val="0"/>
          <w:numId w:val="6"/>
        </w:numPr>
        <w:rPr>
          <w:sz w:val="22"/>
          <w:szCs w:val="22"/>
        </w:rPr>
      </w:pPr>
      <w:r>
        <w:rPr>
          <w:sz w:val="22"/>
          <w:szCs w:val="22"/>
        </w:rPr>
        <w:t>Beschäftigungszeitpunkt</w:t>
      </w:r>
    </w:p>
    <w:p w14:paraId="3FDF182B" w14:textId="77777777" w:rsidR="00C05871" w:rsidRDefault="00000000">
      <w:pPr>
        <w:pStyle w:val="KeinLeerraum"/>
        <w:numPr>
          <w:ilvl w:val="0"/>
          <w:numId w:val="6"/>
        </w:numPr>
        <w:rPr>
          <w:sz w:val="22"/>
          <w:szCs w:val="22"/>
        </w:rPr>
      </w:pPr>
      <w:r>
        <w:rPr>
          <w:sz w:val="22"/>
          <w:szCs w:val="22"/>
        </w:rPr>
        <w:t>Arbeitszeit (Kommen/Gehen, Krankheit, Urlaub)</w:t>
      </w:r>
    </w:p>
    <w:p w14:paraId="6CAF0987" w14:textId="77777777" w:rsidR="00C05871" w:rsidRDefault="00000000">
      <w:pPr>
        <w:pStyle w:val="KeinLeerraum"/>
        <w:numPr>
          <w:ilvl w:val="0"/>
          <w:numId w:val="6"/>
        </w:numPr>
        <w:rPr>
          <w:sz w:val="22"/>
          <w:szCs w:val="22"/>
        </w:rPr>
      </w:pPr>
      <w:r>
        <w:rPr>
          <w:sz w:val="22"/>
          <w:szCs w:val="22"/>
        </w:rPr>
        <w:lastRenderedPageBreak/>
        <w:t>Dienstreisen</w:t>
      </w:r>
    </w:p>
    <w:p w14:paraId="120D6D11" w14:textId="77777777" w:rsidR="00C05871" w:rsidRDefault="00000000">
      <w:pPr>
        <w:pStyle w:val="KeinLeerraum"/>
        <w:numPr>
          <w:ilvl w:val="0"/>
          <w:numId w:val="6"/>
        </w:numPr>
        <w:rPr>
          <w:sz w:val="22"/>
          <w:szCs w:val="22"/>
        </w:rPr>
      </w:pPr>
      <w:r>
        <w:rPr>
          <w:sz w:val="22"/>
          <w:szCs w:val="22"/>
        </w:rPr>
        <w:t>Sozialversicherungsdaten</w:t>
      </w:r>
      <w:r>
        <w:rPr>
          <w:sz w:val="22"/>
          <w:szCs w:val="22"/>
        </w:rPr>
        <w:br/>
      </w:r>
    </w:p>
    <w:p w14:paraId="281DE3BE" w14:textId="77777777" w:rsidR="00C05871" w:rsidRDefault="00000000">
      <w:pPr>
        <w:pStyle w:val="KeinLeerraum"/>
        <w:ind w:left="360"/>
        <w:rPr>
          <w:sz w:val="22"/>
          <w:szCs w:val="22"/>
        </w:rPr>
      </w:pPr>
      <w:r>
        <w:rPr>
          <w:b/>
          <w:bCs/>
          <w:sz w:val="22"/>
          <w:szCs w:val="22"/>
        </w:rPr>
        <w:t>Finanzielle Daten</w:t>
      </w:r>
      <w:r>
        <w:rPr>
          <w:sz w:val="22"/>
          <w:szCs w:val="22"/>
        </w:rPr>
        <w:t>:</w:t>
      </w:r>
    </w:p>
    <w:p w14:paraId="1DB6BD34" w14:textId="77777777" w:rsidR="00C05871" w:rsidRDefault="00000000">
      <w:pPr>
        <w:pStyle w:val="KeinLeerraum"/>
        <w:numPr>
          <w:ilvl w:val="0"/>
          <w:numId w:val="7"/>
        </w:numPr>
        <w:rPr>
          <w:sz w:val="22"/>
          <w:szCs w:val="22"/>
        </w:rPr>
      </w:pPr>
      <w:r>
        <w:rPr>
          <w:sz w:val="22"/>
          <w:szCs w:val="22"/>
        </w:rPr>
        <w:t>Höhe des Gehalts</w:t>
      </w:r>
    </w:p>
    <w:p w14:paraId="06852AD1" w14:textId="77777777" w:rsidR="00C05871" w:rsidRDefault="00000000">
      <w:pPr>
        <w:pStyle w:val="KeinLeerraum"/>
        <w:numPr>
          <w:ilvl w:val="0"/>
          <w:numId w:val="7"/>
        </w:numPr>
        <w:rPr>
          <w:sz w:val="22"/>
          <w:szCs w:val="22"/>
        </w:rPr>
      </w:pPr>
      <w:r>
        <w:rPr>
          <w:sz w:val="22"/>
          <w:szCs w:val="22"/>
        </w:rPr>
        <w:t>Kontodaten (Bank, IBAN)</w:t>
      </w:r>
      <w:r>
        <w:rPr>
          <w:sz w:val="22"/>
          <w:szCs w:val="22"/>
        </w:rPr>
        <w:br/>
      </w:r>
    </w:p>
    <w:p w14:paraId="3DC84CDF" w14:textId="77777777" w:rsidR="00C05871" w:rsidRDefault="00000000">
      <w:pPr>
        <w:pStyle w:val="KeinLeerraum"/>
        <w:ind w:left="360"/>
        <w:rPr>
          <w:sz w:val="22"/>
          <w:szCs w:val="22"/>
        </w:rPr>
      </w:pPr>
      <w:r>
        <w:rPr>
          <w:b/>
          <w:bCs/>
          <w:sz w:val="22"/>
          <w:szCs w:val="22"/>
        </w:rPr>
        <w:t>Leistungsbezogene Daten</w:t>
      </w:r>
      <w:r>
        <w:rPr>
          <w:sz w:val="22"/>
          <w:szCs w:val="22"/>
        </w:rPr>
        <w:t>:</w:t>
      </w:r>
    </w:p>
    <w:p w14:paraId="4839E2A6" w14:textId="77777777" w:rsidR="00C05871" w:rsidRDefault="00000000">
      <w:pPr>
        <w:pStyle w:val="KeinLeerraum"/>
        <w:numPr>
          <w:ilvl w:val="0"/>
          <w:numId w:val="8"/>
        </w:numPr>
        <w:rPr>
          <w:sz w:val="22"/>
          <w:szCs w:val="22"/>
        </w:rPr>
      </w:pPr>
      <w:r>
        <w:rPr>
          <w:sz w:val="22"/>
          <w:szCs w:val="22"/>
        </w:rPr>
        <w:t>Beurteilungen (Beurteilungsbögen, Arbeitsergebnisse, Abmahnungen)</w:t>
      </w:r>
    </w:p>
    <w:p w14:paraId="6FB8D9C3" w14:textId="77777777" w:rsidR="00C05871" w:rsidRDefault="00000000">
      <w:pPr>
        <w:pStyle w:val="KeinLeerraum"/>
        <w:numPr>
          <w:ilvl w:val="0"/>
          <w:numId w:val="8"/>
        </w:numPr>
        <w:rPr>
          <w:sz w:val="22"/>
          <w:szCs w:val="22"/>
        </w:rPr>
      </w:pPr>
      <w:r>
        <w:rPr>
          <w:sz w:val="22"/>
          <w:szCs w:val="22"/>
        </w:rPr>
        <w:t>Schulungen</w:t>
      </w:r>
    </w:p>
    <w:p w14:paraId="2186F76A" w14:textId="77777777" w:rsidR="00C05871" w:rsidRDefault="00C05871">
      <w:pPr>
        <w:pStyle w:val="KeinLeerraum"/>
        <w:rPr>
          <w:sz w:val="22"/>
          <w:szCs w:val="22"/>
        </w:rPr>
      </w:pPr>
    </w:p>
    <w:p w14:paraId="51CE74CC" w14:textId="77777777" w:rsidR="00C05871" w:rsidRDefault="00000000">
      <w:pPr>
        <w:pStyle w:val="KeinLeerraum"/>
        <w:rPr>
          <w:sz w:val="22"/>
          <w:szCs w:val="22"/>
        </w:rPr>
      </w:pPr>
      <w:r>
        <w:rPr>
          <w:sz w:val="22"/>
          <w:szCs w:val="22"/>
        </w:rPr>
        <w:t>Die Verarbeitung Ihrer Daten findet mit unterschiedlichen Software-Komponenten statt. Dazu zählen neben dem Acrobat Reader auch Microsoft Office Programme (inkl. Outlook) sodass eine Übermittlung Ihrer Daten in die USA nicht gänzlich ausgeschlossen werden kann.</w:t>
      </w:r>
    </w:p>
    <w:p w14:paraId="7863A766" w14:textId="77777777" w:rsidR="00C05871" w:rsidRDefault="00C05871">
      <w:pPr>
        <w:rPr>
          <w:sz w:val="22"/>
          <w:szCs w:val="22"/>
        </w:rPr>
      </w:pPr>
    </w:p>
    <w:p w14:paraId="2219E679" w14:textId="77777777" w:rsidR="00C05871" w:rsidRDefault="00000000">
      <w:pPr>
        <w:pStyle w:val="Listenabsatz"/>
        <w:numPr>
          <w:ilvl w:val="0"/>
          <w:numId w:val="3"/>
        </w:numPr>
        <w:rPr>
          <w:b/>
          <w:bCs/>
          <w:sz w:val="22"/>
          <w:szCs w:val="22"/>
        </w:rPr>
      </w:pPr>
      <w:r>
        <w:rPr>
          <w:b/>
          <w:bCs/>
          <w:sz w:val="22"/>
          <w:szCs w:val="22"/>
        </w:rPr>
        <w:t>RECHTSGRUNDLAGE UND ZWECKE DER VERARBEITUNG</w:t>
      </w:r>
    </w:p>
    <w:p w14:paraId="56AB7185" w14:textId="77777777" w:rsidR="00C05871" w:rsidRDefault="00000000">
      <w:pPr>
        <w:pStyle w:val="Listenabsatz"/>
        <w:ind w:left="360"/>
        <w:jc w:val="both"/>
        <w:rPr>
          <w:sz w:val="22"/>
          <w:szCs w:val="22"/>
        </w:rPr>
      </w:pPr>
      <w:r>
        <w:rPr>
          <w:sz w:val="22"/>
          <w:szCs w:val="22"/>
        </w:rPr>
        <w:t>Die Rechtsgrundlagen für die Verarbeitung der personenbezogenen Daten umfassen sowohl Einwilligungserklärungen als auch Erlaubnistatbestände gemäß DSG-EKD, wie § 6 oder § 49 DSG-EKD. Zusätzlich können bereichsspezifische Regelungen, wie die landeskirchlichen Datenschutz-Durchführungsbestimmungen oder Bestimmungen im Sozialgesetzbuch, Tarifverträge oder sog. Kollektivvereinbarungen, relevant sein. Darüber hinaus kann eine Verarbeitung von personenbezogenen Daten auch auf Basis einer sogenannten Interessenabwägung gem. § 6 Nr. 4 DSG-EKD erfolgen. Sofern besondere Kategorien personenbezogener Daten (beispielsweise Gesundheitsdaten) verarbeitet werden, ist § 13 DSG-EKD die einschlägige gesetzliche Grundlage.</w:t>
      </w:r>
    </w:p>
    <w:p w14:paraId="0A2ED2B0" w14:textId="77777777" w:rsidR="00C05871" w:rsidRDefault="00C05871">
      <w:pPr>
        <w:jc w:val="both"/>
        <w:rPr>
          <w:sz w:val="22"/>
          <w:szCs w:val="22"/>
        </w:rPr>
      </w:pPr>
    </w:p>
    <w:p w14:paraId="41555579" w14:textId="77777777" w:rsidR="00C05871" w:rsidRDefault="00000000">
      <w:pPr>
        <w:numPr>
          <w:ilvl w:val="0"/>
          <w:numId w:val="21"/>
        </w:numPr>
        <w:jc w:val="both"/>
        <w:rPr>
          <w:sz w:val="22"/>
          <w:szCs w:val="22"/>
        </w:rPr>
      </w:pPr>
      <w:r>
        <w:rPr>
          <w:b/>
          <w:bCs/>
          <w:sz w:val="22"/>
          <w:szCs w:val="22"/>
        </w:rPr>
        <w:t>§ 6 Nr. 1 DSG-EKD: Erlaubnis durch Rechtsvorschrift</w:t>
      </w:r>
      <w:r>
        <w:rPr>
          <w:sz w:val="22"/>
          <w:szCs w:val="22"/>
        </w:rPr>
        <w:t> </w:t>
      </w:r>
    </w:p>
    <w:p w14:paraId="01BCCAE4" w14:textId="77777777" w:rsidR="00C05871" w:rsidRDefault="00000000">
      <w:pPr>
        <w:ind w:left="720"/>
        <w:jc w:val="both"/>
        <w:rPr>
          <w:sz w:val="22"/>
          <w:szCs w:val="22"/>
        </w:rPr>
      </w:pPr>
      <w:r>
        <w:rPr>
          <w:sz w:val="22"/>
          <w:szCs w:val="22"/>
        </w:rPr>
        <w:t>Die Verarbeitung personenbezogener Daten ist zulässig, wenn eine Rechtsvorschrift dies erlaubt oder anordnet. Dies bedeutet, dass kirchliche Einrichtungen personenbezogene Daten verarbeiten dürfen, wenn dies durch gesetzliche Bestimmungen vorgeschrieben ist. Beispiele hierfür sind die Kirchenbuchordnung oder andere kirchliche Regelungen, die die Verarbeitung bestimmter Daten vorschreiben.</w:t>
      </w:r>
    </w:p>
    <w:p w14:paraId="42C04EB1" w14:textId="77777777" w:rsidR="00C05871" w:rsidRDefault="00000000">
      <w:pPr>
        <w:numPr>
          <w:ilvl w:val="0"/>
          <w:numId w:val="22"/>
        </w:numPr>
        <w:jc w:val="both"/>
        <w:rPr>
          <w:sz w:val="22"/>
          <w:szCs w:val="22"/>
        </w:rPr>
      </w:pPr>
      <w:r>
        <w:rPr>
          <w:b/>
          <w:bCs/>
          <w:sz w:val="22"/>
          <w:szCs w:val="22"/>
        </w:rPr>
        <w:t>§ 6 Nr. 2 DSG-EKD: Einwilligung der betroffenen Person</w:t>
      </w:r>
      <w:r>
        <w:rPr>
          <w:sz w:val="22"/>
          <w:szCs w:val="22"/>
        </w:rPr>
        <w:t> </w:t>
      </w:r>
    </w:p>
    <w:p w14:paraId="6697A92D" w14:textId="77777777" w:rsidR="00C05871" w:rsidRDefault="00000000">
      <w:pPr>
        <w:ind w:left="720"/>
        <w:jc w:val="both"/>
        <w:rPr>
          <w:sz w:val="22"/>
          <w:szCs w:val="22"/>
        </w:rPr>
      </w:pPr>
      <w:r>
        <w:rPr>
          <w:sz w:val="22"/>
          <w:szCs w:val="22"/>
        </w:rPr>
        <w:t>Die Verarbeitung personenbezogener Daten ist zulässig, wenn die betroffene Person ihre Einwilligung zu der Verarbeitung für einen oder mehrere bestimmte Zwecke gegeben hat. Die Einwilligung muss freiwillig, informiert und eindeutig sein. Die betroffene Person hat das Recht, ihre Einwilligung jederzeit mit Wirkung für die Zukunft zu widerrufen.</w:t>
      </w:r>
    </w:p>
    <w:p w14:paraId="63422220" w14:textId="77777777" w:rsidR="00C05871" w:rsidRDefault="00000000">
      <w:pPr>
        <w:numPr>
          <w:ilvl w:val="0"/>
          <w:numId w:val="23"/>
        </w:numPr>
        <w:jc w:val="both"/>
        <w:rPr>
          <w:sz w:val="22"/>
          <w:szCs w:val="22"/>
        </w:rPr>
      </w:pPr>
      <w:r>
        <w:rPr>
          <w:b/>
          <w:bCs/>
          <w:sz w:val="22"/>
          <w:szCs w:val="22"/>
        </w:rPr>
        <w:t>§ 6 Nr. 3 DSG-EKD: Erfüllung der Aufgaben der verantwortlichen Stelle</w:t>
      </w:r>
      <w:r>
        <w:rPr>
          <w:sz w:val="22"/>
          <w:szCs w:val="22"/>
        </w:rPr>
        <w:t> </w:t>
      </w:r>
    </w:p>
    <w:p w14:paraId="7B240C59" w14:textId="77777777" w:rsidR="00C05871" w:rsidRDefault="00000000">
      <w:pPr>
        <w:ind w:left="720"/>
        <w:jc w:val="both"/>
        <w:rPr>
          <w:sz w:val="22"/>
          <w:szCs w:val="22"/>
        </w:rPr>
      </w:pPr>
      <w:r>
        <w:rPr>
          <w:sz w:val="22"/>
          <w:szCs w:val="22"/>
        </w:rPr>
        <w:t>Die Verarbeitung personenbezogener Daten ist zulässig, wenn sie zur Erfüllung der Aufgaben der verantwortlichen Stelle erforderlich ist. Dies umfasst auch die Ausübung kirchlicher Aufsicht. Beispiele hierfür sind die Verwaltung von Gemeindemitgliedern oder die Durchführung kirchlicher Veranstaltungen.</w:t>
      </w:r>
    </w:p>
    <w:p w14:paraId="30FAB3A9" w14:textId="77777777" w:rsidR="00C05871" w:rsidRDefault="00000000">
      <w:pPr>
        <w:numPr>
          <w:ilvl w:val="0"/>
          <w:numId w:val="24"/>
        </w:numPr>
        <w:jc w:val="both"/>
        <w:rPr>
          <w:sz w:val="22"/>
          <w:szCs w:val="22"/>
        </w:rPr>
      </w:pPr>
      <w:r>
        <w:rPr>
          <w:b/>
          <w:bCs/>
          <w:sz w:val="22"/>
          <w:szCs w:val="22"/>
        </w:rPr>
        <w:t>§ 6 Nr. 4 DSG-EKD: Wahrung berechtigter Interessen</w:t>
      </w:r>
      <w:r>
        <w:rPr>
          <w:sz w:val="22"/>
          <w:szCs w:val="22"/>
        </w:rPr>
        <w:t> </w:t>
      </w:r>
    </w:p>
    <w:p w14:paraId="1CCB21A7" w14:textId="77777777" w:rsidR="00C05871" w:rsidRDefault="00000000">
      <w:pPr>
        <w:ind w:left="720"/>
        <w:jc w:val="both"/>
        <w:rPr>
          <w:sz w:val="22"/>
          <w:szCs w:val="22"/>
        </w:rPr>
      </w:pPr>
      <w:r>
        <w:rPr>
          <w:sz w:val="22"/>
          <w:szCs w:val="22"/>
        </w:rPr>
        <w:lastRenderedPageBreak/>
        <w:t>Die Verarbeitung personenbezogener Daten ist zulässig, wenn sie zur Wahrung der berechtigten Interessen der verantwortlichen Stelle oder eines Dritten erforderlich ist, sofern nicht die Interessen oder Grundrechte und Grundfreiheiten der betroffenen Person überwiegen. Ein Beispiel hierfür wäre die Verarbeitung von Daten zur Verbesserung der Sicherheit innerhalb der kirchlichen Einrichtung.</w:t>
      </w:r>
    </w:p>
    <w:p w14:paraId="37D6D38B" w14:textId="77777777" w:rsidR="00C05871" w:rsidRDefault="00000000">
      <w:pPr>
        <w:numPr>
          <w:ilvl w:val="0"/>
          <w:numId w:val="25"/>
        </w:numPr>
        <w:jc w:val="both"/>
        <w:rPr>
          <w:sz w:val="22"/>
          <w:szCs w:val="22"/>
        </w:rPr>
      </w:pPr>
      <w:r>
        <w:rPr>
          <w:b/>
          <w:bCs/>
          <w:sz w:val="22"/>
          <w:szCs w:val="22"/>
        </w:rPr>
        <w:t>§ 6 Nr. 5 DSG-EKD: Erfüllung eines Vertrages</w:t>
      </w:r>
      <w:r>
        <w:rPr>
          <w:sz w:val="22"/>
          <w:szCs w:val="22"/>
        </w:rPr>
        <w:t> </w:t>
      </w:r>
    </w:p>
    <w:p w14:paraId="477E4719" w14:textId="77777777" w:rsidR="00C05871" w:rsidRDefault="00000000">
      <w:pPr>
        <w:ind w:left="720"/>
        <w:jc w:val="both"/>
        <w:rPr>
          <w:sz w:val="22"/>
          <w:szCs w:val="22"/>
        </w:rPr>
      </w:pPr>
      <w:r>
        <w:rPr>
          <w:sz w:val="22"/>
          <w:szCs w:val="22"/>
        </w:rPr>
        <w:t>Die Verarbeitung personenbezogener Daten ist zulässig, wenn sie zur Erfüllung eines Vertrages, dessen Vertragspartei die betroffene Person ist, oder zur Durchführung vorvertraglicher Maßnahmen erforderlich ist. Ein typisches Beispiel hierfür ist die Verarbeitung von Daten im Rahmen eines Mietvertrages oder eines Arbeitsvertrages.</w:t>
      </w:r>
    </w:p>
    <w:p w14:paraId="527A6E7C" w14:textId="77777777" w:rsidR="00C05871" w:rsidRDefault="00000000">
      <w:pPr>
        <w:numPr>
          <w:ilvl w:val="0"/>
          <w:numId w:val="26"/>
        </w:numPr>
        <w:rPr>
          <w:sz w:val="22"/>
          <w:szCs w:val="22"/>
        </w:rPr>
      </w:pPr>
      <w:r>
        <w:rPr>
          <w:b/>
          <w:bCs/>
          <w:sz w:val="22"/>
          <w:szCs w:val="22"/>
        </w:rPr>
        <w:t>§ 6 Nr. 6 DSG-EKD: Erfüllung einer rechtlichen Verpflichtung</w:t>
      </w:r>
      <w:r>
        <w:rPr>
          <w:sz w:val="22"/>
          <w:szCs w:val="22"/>
        </w:rPr>
        <w:t> </w:t>
      </w:r>
    </w:p>
    <w:p w14:paraId="3DED742C" w14:textId="77777777" w:rsidR="00C05871" w:rsidRDefault="00000000">
      <w:pPr>
        <w:ind w:left="720"/>
        <w:jc w:val="both"/>
        <w:rPr>
          <w:sz w:val="22"/>
          <w:szCs w:val="22"/>
        </w:rPr>
      </w:pPr>
      <w:r>
        <w:rPr>
          <w:sz w:val="22"/>
          <w:szCs w:val="22"/>
        </w:rPr>
        <w:t>Die Verarbeitung personenbezogener Daten ist zulässig, wenn sie zur Erfüllung einer rechtlichen Verpflichtung erforderlich ist. Dies bedeutet, dass kirchliche Einrichtungen personenbezogene Daten verarbeiten dürfen, wenn dies notwendig ist, um gesetzlichen Anforderungen nachzukommen. Beispiele dafür sind steuerrechtliche Aufbewahrungspflichten oder Meldepflichten gegenüber staatlichen Behörden.</w:t>
      </w:r>
    </w:p>
    <w:p w14:paraId="598E8FC1" w14:textId="77777777" w:rsidR="00C05871" w:rsidRDefault="00000000">
      <w:pPr>
        <w:numPr>
          <w:ilvl w:val="0"/>
          <w:numId w:val="27"/>
        </w:numPr>
        <w:rPr>
          <w:sz w:val="22"/>
          <w:szCs w:val="22"/>
        </w:rPr>
      </w:pPr>
      <w:r>
        <w:rPr>
          <w:b/>
          <w:bCs/>
          <w:sz w:val="22"/>
          <w:szCs w:val="22"/>
        </w:rPr>
        <w:t>§ 6 Nr. 7 DSG-EKD: Schutz lebenswichtiger Interessen</w:t>
      </w:r>
      <w:r>
        <w:rPr>
          <w:sz w:val="22"/>
          <w:szCs w:val="22"/>
        </w:rPr>
        <w:t> </w:t>
      </w:r>
    </w:p>
    <w:p w14:paraId="4D2DBBCD" w14:textId="77777777" w:rsidR="00C05871" w:rsidRDefault="00000000">
      <w:pPr>
        <w:ind w:left="720"/>
        <w:jc w:val="both"/>
        <w:rPr>
          <w:sz w:val="22"/>
          <w:szCs w:val="22"/>
        </w:rPr>
      </w:pPr>
      <w:r>
        <w:rPr>
          <w:sz w:val="22"/>
          <w:szCs w:val="22"/>
        </w:rPr>
        <w:t xml:space="preserve">Die Verarbeitung personenbezogener Daten ist zulässig, wenn Sie erforderlich ist, um lebenswichtige Interessen der betroffenen Person oder einer anderen natürlichen Person zu schützen. </w:t>
      </w:r>
    </w:p>
    <w:p w14:paraId="6E8A7565" w14:textId="77777777" w:rsidR="00C05871" w:rsidRDefault="00000000">
      <w:pPr>
        <w:rPr>
          <w:sz w:val="22"/>
          <w:szCs w:val="22"/>
        </w:rPr>
      </w:pPr>
      <w:r>
        <w:rPr>
          <w:b/>
          <w:bCs/>
          <w:sz w:val="22"/>
          <w:szCs w:val="22"/>
        </w:rPr>
        <w:t xml:space="preserve">Darüber hinaus ist in bestimmten Fällen auch die Verarbeitung von besonderen Kategorien personenbezogener Daten möglich. </w:t>
      </w:r>
    </w:p>
    <w:p w14:paraId="50C6A04C" w14:textId="77777777" w:rsidR="00C05871" w:rsidRDefault="00000000">
      <w:pPr>
        <w:numPr>
          <w:ilvl w:val="0"/>
          <w:numId w:val="16"/>
        </w:numPr>
        <w:rPr>
          <w:sz w:val="22"/>
          <w:szCs w:val="22"/>
        </w:rPr>
      </w:pPr>
      <w:r>
        <w:rPr>
          <w:b/>
          <w:bCs/>
          <w:sz w:val="22"/>
          <w:szCs w:val="22"/>
        </w:rPr>
        <w:t>§ 13 Abs. 2 Nr. 1 DSG-EKD:</w:t>
      </w:r>
    </w:p>
    <w:p w14:paraId="6F006025" w14:textId="77777777" w:rsidR="00C05871" w:rsidRDefault="00000000">
      <w:pPr>
        <w:ind w:left="720"/>
        <w:jc w:val="both"/>
        <w:rPr>
          <w:sz w:val="22"/>
          <w:szCs w:val="22"/>
        </w:rPr>
      </w:pPr>
      <w:r>
        <w:rPr>
          <w:sz w:val="22"/>
          <w:szCs w:val="22"/>
        </w:rPr>
        <w:t>Die Verarbeitung besonderer Kategorien personenbezogener Daten (bspw. Gesundheitsdaten) ist zulässig, wenn die betroffene Person für einen oder mehrere festgelegte Zwecke eine Einwilligung erteilt hat.</w:t>
      </w:r>
    </w:p>
    <w:p w14:paraId="7C7551CA" w14:textId="77777777" w:rsidR="00C05871" w:rsidRDefault="00000000">
      <w:pPr>
        <w:numPr>
          <w:ilvl w:val="0"/>
          <w:numId w:val="16"/>
        </w:numPr>
        <w:rPr>
          <w:sz w:val="22"/>
          <w:szCs w:val="22"/>
        </w:rPr>
      </w:pPr>
      <w:r>
        <w:rPr>
          <w:b/>
          <w:bCs/>
          <w:sz w:val="22"/>
          <w:szCs w:val="22"/>
        </w:rPr>
        <w:t>§ 13 Abs. 2 Nr. 2 DSG-EKD:</w:t>
      </w:r>
    </w:p>
    <w:p w14:paraId="3BCFB762" w14:textId="77777777" w:rsidR="00C05871" w:rsidRDefault="00000000">
      <w:pPr>
        <w:ind w:left="720"/>
        <w:jc w:val="both"/>
        <w:rPr>
          <w:sz w:val="22"/>
          <w:szCs w:val="22"/>
        </w:rPr>
      </w:pPr>
      <w:r>
        <w:rPr>
          <w:sz w:val="22"/>
          <w:szCs w:val="22"/>
        </w:rPr>
        <w:t xml:space="preserve">Die Verarbeitung von besonderen Kategorien personenbezogener Daten (bspw. Gesundheitsdaten) ist rechtmäßig, wenn die Verarbeitung erforderlich ist, damit die verantwortliche Stelle oder die betroffene </w:t>
      </w:r>
      <w:proofErr w:type="gramStart"/>
      <w:r>
        <w:rPr>
          <w:sz w:val="22"/>
          <w:szCs w:val="22"/>
        </w:rPr>
        <w:t>Person</w:t>
      </w:r>
      <w:proofErr w:type="gramEnd"/>
      <w:r>
        <w:rPr>
          <w:sz w:val="22"/>
          <w:szCs w:val="22"/>
        </w:rPr>
        <w:t xml:space="preserve"> die ihr aus dem kirchlichen Arbeitsrecht erwachsenen Rechte ausüben und ihren diesbezüglichen Pflichten nachkommen kann.</w:t>
      </w:r>
    </w:p>
    <w:p w14:paraId="2ABAEDF7" w14:textId="77777777" w:rsidR="00C05871" w:rsidRDefault="00000000">
      <w:pPr>
        <w:jc w:val="both"/>
        <w:rPr>
          <w:sz w:val="22"/>
          <w:szCs w:val="22"/>
        </w:rPr>
      </w:pPr>
      <w:r>
        <w:rPr>
          <w:sz w:val="22"/>
          <w:szCs w:val="22"/>
        </w:rPr>
        <w:t xml:space="preserve">Für die Verarbeitung personenbezogener Daten von </w:t>
      </w:r>
      <w:proofErr w:type="spellStart"/>
      <w:proofErr w:type="gramStart"/>
      <w:r>
        <w:rPr>
          <w:sz w:val="22"/>
          <w:szCs w:val="22"/>
        </w:rPr>
        <w:t>Mitarbeiter:innen</w:t>
      </w:r>
      <w:proofErr w:type="spellEnd"/>
      <w:proofErr w:type="gramEnd"/>
      <w:r>
        <w:rPr>
          <w:sz w:val="22"/>
          <w:szCs w:val="22"/>
        </w:rPr>
        <w:t xml:space="preserve"> bildet der § 49 DSG-EKD die gesetzliche Grundlage.</w:t>
      </w:r>
    </w:p>
    <w:p w14:paraId="6047DB85" w14:textId="77777777" w:rsidR="00C05871" w:rsidRDefault="00000000">
      <w:pPr>
        <w:pStyle w:val="Listenabsatz"/>
        <w:numPr>
          <w:ilvl w:val="0"/>
          <w:numId w:val="17"/>
        </w:numPr>
        <w:jc w:val="both"/>
        <w:rPr>
          <w:b/>
          <w:bCs/>
          <w:sz w:val="22"/>
          <w:szCs w:val="22"/>
        </w:rPr>
      </w:pPr>
      <w:r>
        <w:rPr>
          <w:b/>
          <w:bCs/>
          <w:sz w:val="22"/>
          <w:szCs w:val="22"/>
        </w:rPr>
        <w:t>§ 49 Abs. 1 DSG-EKD:</w:t>
      </w:r>
    </w:p>
    <w:p w14:paraId="3FBD5F66" w14:textId="77777777" w:rsidR="00C05871" w:rsidRDefault="00000000">
      <w:pPr>
        <w:pStyle w:val="Listenabsatz"/>
        <w:jc w:val="both"/>
        <w:rPr>
          <w:sz w:val="22"/>
          <w:szCs w:val="22"/>
        </w:rPr>
      </w:pPr>
      <w:r>
        <w:rPr>
          <w:sz w:val="22"/>
          <w:szCs w:val="22"/>
        </w:rPr>
        <w:t>Die Verarbeitung von personenbezogenen Daten ist zur Begründung, Durchführung oder Abwicklung des Beschäftigungsverhältnisses oder zur Durchführung organisatorischer, personeller und sozialer Maßnahmen, insbesondere auch für Zwecke der Personalplanung und des Personaleinsatzes erforderlich, oder eine Rechtsvorschrift, ein Tarifvertrag oder eine Dienstvereinbarung sieht dies vor.</w:t>
      </w:r>
    </w:p>
    <w:p w14:paraId="5F019CFA" w14:textId="77777777" w:rsidR="00C05871" w:rsidRDefault="00C05871">
      <w:pPr>
        <w:pStyle w:val="Listenabsatz"/>
        <w:jc w:val="both"/>
        <w:rPr>
          <w:sz w:val="22"/>
          <w:szCs w:val="22"/>
        </w:rPr>
      </w:pPr>
    </w:p>
    <w:p w14:paraId="5BF00340" w14:textId="77777777" w:rsidR="00C05871" w:rsidRDefault="00000000">
      <w:pPr>
        <w:rPr>
          <w:b/>
          <w:bCs/>
          <w:sz w:val="22"/>
          <w:szCs w:val="22"/>
        </w:rPr>
      </w:pPr>
      <w:r>
        <w:rPr>
          <w:b/>
          <w:bCs/>
          <w:sz w:val="22"/>
          <w:szCs w:val="22"/>
        </w:rPr>
        <w:t>Die Verarbeitung der genannten personenbezogenen Daten erfolgt zu den folgenden Zwecken:</w:t>
      </w:r>
    </w:p>
    <w:p w14:paraId="21B9A5B0" w14:textId="77777777" w:rsidR="00C05871" w:rsidRDefault="00000000">
      <w:pPr>
        <w:jc w:val="both"/>
        <w:rPr>
          <w:sz w:val="22"/>
          <w:szCs w:val="22"/>
        </w:rPr>
      </w:pPr>
      <w:r>
        <w:rPr>
          <w:sz w:val="22"/>
          <w:szCs w:val="22"/>
        </w:rPr>
        <w:t>Die Verarbeitung personenbezogener Daten im Rahmen eines Beschäftigungsverhältnisses erfolgt zu verschiedenen Zwecken, um die rechtlichen und organisatorischen Anforderungen zu erfüllen. Hier sind die Hauptzwecke der Datenverarbeitung:</w:t>
      </w:r>
    </w:p>
    <w:p w14:paraId="6A1618F1" w14:textId="77777777" w:rsidR="00C05871" w:rsidRDefault="00000000">
      <w:pPr>
        <w:pStyle w:val="KeinLeerraum"/>
        <w:rPr>
          <w:b/>
          <w:bCs/>
          <w:sz w:val="22"/>
          <w:szCs w:val="22"/>
        </w:rPr>
      </w:pPr>
      <w:r>
        <w:rPr>
          <w:b/>
          <w:bCs/>
          <w:sz w:val="22"/>
          <w:szCs w:val="22"/>
        </w:rPr>
        <w:t>Begründung des Arbeitsverhältnisses:</w:t>
      </w:r>
    </w:p>
    <w:p w14:paraId="6CC7C4BE" w14:textId="77777777" w:rsidR="00C05871" w:rsidRDefault="00000000">
      <w:pPr>
        <w:pStyle w:val="KeinLeerraum"/>
        <w:numPr>
          <w:ilvl w:val="0"/>
          <w:numId w:val="9"/>
        </w:numPr>
        <w:rPr>
          <w:sz w:val="22"/>
          <w:szCs w:val="22"/>
        </w:rPr>
      </w:pPr>
      <w:r>
        <w:rPr>
          <w:sz w:val="22"/>
          <w:szCs w:val="22"/>
        </w:rPr>
        <w:t xml:space="preserve">Bewerbungsprozess und Einstellung (gem. §§ 49 Abs. 1 DSG-EKD </w:t>
      </w:r>
      <w:proofErr w:type="spellStart"/>
      <w:r>
        <w:rPr>
          <w:sz w:val="22"/>
          <w:szCs w:val="22"/>
        </w:rPr>
        <w:t>i.V.m</w:t>
      </w:r>
      <w:proofErr w:type="spellEnd"/>
      <w:r>
        <w:rPr>
          <w:sz w:val="22"/>
          <w:szCs w:val="22"/>
        </w:rPr>
        <w:t xml:space="preserve"> 6 Nr. 2, 6. Nr. 5 DSG-EKD)</w:t>
      </w:r>
    </w:p>
    <w:p w14:paraId="46D39C24" w14:textId="77777777" w:rsidR="00C05871" w:rsidRDefault="00000000">
      <w:pPr>
        <w:pStyle w:val="KeinLeerraum"/>
        <w:numPr>
          <w:ilvl w:val="0"/>
          <w:numId w:val="9"/>
        </w:numPr>
        <w:rPr>
          <w:sz w:val="22"/>
          <w:szCs w:val="22"/>
        </w:rPr>
      </w:pPr>
      <w:r>
        <w:rPr>
          <w:sz w:val="22"/>
          <w:szCs w:val="22"/>
        </w:rPr>
        <w:t xml:space="preserve">Vertragsgestaltung und -abschluss (gem. §§ 49 Abs. 1 DSG-EKD </w:t>
      </w:r>
      <w:proofErr w:type="spellStart"/>
      <w:r>
        <w:rPr>
          <w:sz w:val="22"/>
          <w:szCs w:val="22"/>
        </w:rPr>
        <w:t>i.V.m</w:t>
      </w:r>
      <w:proofErr w:type="spellEnd"/>
      <w:r>
        <w:rPr>
          <w:sz w:val="22"/>
          <w:szCs w:val="22"/>
        </w:rPr>
        <w:t xml:space="preserve"> 6 Nr. 2, 6. Nr. 5 DSG-EKD),</w:t>
      </w:r>
    </w:p>
    <w:p w14:paraId="3F19F94E" w14:textId="77777777" w:rsidR="00C05871" w:rsidRDefault="00000000">
      <w:pPr>
        <w:pStyle w:val="KeinLeerraum"/>
        <w:numPr>
          <w:ilvl w:val="0"/>
          <w:numId w:val="9"/>
        </w:numPr>
        <w:rPr>
          <w:sz w:val="22"/>
          <w:szCs w:val="22"/>
        </w:rPr>
      </w:pPr>
      <w:r>
        <w:rPr>
          <w:sz w:val="22"/>
          <w:szCs w:val="22"/>
        </w:rPr>
        <w:t>Arbeitsmedizinische Voruntersuchung (gem. § 6 Nr. 6 DSG-EKD).</w:t>
      </w:r>
    </w:p>
    <w:p w14:paraId="627DF236" w14:textId="77777777" w:rsidR="00C05871" w:rsidRDefault="00C05871">
      <w:pPr>
        <w:pStyle w:val="KeinLeerraum"/>
        <w:ind w:left="720"/>
        <w:rPr>
          <w:sz w:val="22"/>
          <w:szCs w:val="22"/>
        </w:rPr>
      </w:pPr>
    </w:p>
    <w:p w14:paraId="14C1E965" w14:textId="77777777" w:rsidR="00C05871" w:rsidRDefault="00000000">
      <w:pPr>
        <w:pStyle w:val="KeinLeerraum"/>
        <w:rPr>
          <w:sz w:val="22"/>
          <w:szCs w:val="22"/>
        </w:rPr>
      </w:pPr>
      <w:r>
        <w:rPr>
          <w:b/>
          <w:bCs/>
          <w:sz w:val="22"/>
          <w:szCs w:val="22"/>
        </w:rPr>
        <w:t>Durchführung des Arbeitsverhältnisses</w:t>
      </w:r>
      <w:r>
        <w:rPr>
          <w:sz w:val="22"/>
          <w:szCs w:val="22"/>
        </w:rPr>
        <w:t>:</w:t>
      </w:r>
    </w:p>
    <w:p w14:paraId="6E23911E" w14:textId="77777777" w:rsidR="00C05871" w:rsidRDefault="00000000">
      <w:pPr>
        <w:pStyle w:val="KeinLeerraum"/>
        <w:numPr>
          <w:ilvl w:val="0"/>
          <w:numId w:val="10"/>
        </w:numPr>
        <w:rPr>
          <w:sz w:val="22"/>
          <w:szCs w:val="22"/>
        </w:rPr>
      </w:pPr>
      <w:r>
        <w:rPr>
          <w:sz w:val="22"/>
          <w:szCs w:val="22"/>
        </w:rPr>
        <w:t>Verwaltung von Arbeitszeiten und Abwesenheiten (Urlaub, Krankheit) (gem. §§ 6 Nr. 1, 6 Nr. 3 DSG-EKD),</w:t>
      </w:r>
    </w:p>
    <w:p w14:paraId="65832C66" w14:textId="77777777" w:rsidR="00C05871" w:rsidRDefault="00000000">
      <w:pPr>
        <w:pStyle w:val="KeinLeerraum"/>
        <w:numPr>
          <w:ilvl w:val="0"/>
          <w:numId w:val="10"/>
        </w:numPr>
        <w:rPr>
          <w:sz w:val="22"/>
          <w:szCs w:val="22"/>
        </w:rPr>
      </w:pPr>
      <w:r>
        <w:rPr>
          <w:sz w:val="22"/>
          <w:szCs w:val="22"/>
        </w:rPr>
        <w:t>Dienstreiseabrechnung (gem. §§ 6 Nr. 1, 6 Nr. 3 DSG-EKD),</w:t>
      </w:r>
    </w:p>
    <w:p w14:paraId="744B32AC" w14:textId="77777777" w:rsidR="00C05871" w:rsidRDefault="00000000">
      <w:pPr>
        <w:pStyle w:val="KeinLeerraum"/>
        <w:numPr>
          <w:ilvl w:val="0"/>
          <w:numId w:val="10"/>
        </w:numPr>
        <w:rPr>
          <w:sz w:val="22"/>
          <w:szCs w:val="22"/>
        </w:rPr>
      </w:pPr>
      <w:r>
        <w:rPr>
          <w:sz w:val="22"/>
          <w:szCs w:val="22"/>
        </w:rPr>
        <w:t>Gehaltsabrechnung und Sozialversicherungsbeiträge (gem. §§ 6 Nr. 1, 6 Nr. 3 DSG-EKD),</w:t>
      </w:r>
    </w:p>
    <w:p w14:paraId="03E3E6BA" w14:textId="77777777" w:rsidR="00C05871" w:rsidRDefault="00000000">
      <w:pPr>
        <w:pStyle w:val="KeinLeerraum"/>
        <w:numPr>
          <w:ilvl w:val="0"/>
          <w:numId w:val="10"/>
        </w:numPr>
        <w:rPr>
          <w:sz w:val="22"/>
          <w:szCs w:val="22"/>
        </w:rPr>
      </w:pPr>
      <w:r>
        <w:rPr>
          <w:sz w:val="22"/>
          <w:szCs w:val="22"/>
        </w:rPr>
        <w:t>Im Rahmen der angebotenen betrieblichen Altersversorgung (gem. § 6 Nr. 3 DSG-EKD),</w:t>
      </w:r>
    </w:p>
    <w:p w14:paraId="591712F5" w14:textId="77777777" w:rsidR="00C05871" w:rsidRDefault="00000000">
      <w:pPr>
        <w:pStyle w:val="KeinLeerraum"/>
        <w:numPr>
          <w:ilvl w:val="0"/>
          <w:numId w:val="10"/>
        </w:numPr>
        <w:rPr>
          <w:sz w:val="22"/>
          <w:szCs w:val="22"/>
        </w:rPr>
      </w:pPr>
      <w:r>
        <w:rPr>
          <w:sz w:val="22"/>
          <w:szCs w:val="22"/>
        </w:rPr>
        <w:t>Leistungsbeurteilungen und Weiterbildungen (gem. §§ 6 Nr. 1, 6 Nr. 3 DSG-EKD)</w:t>
      </w:r>
    </w:p>
    <w:p w14:paraId="653F3358" w14:textId="77777777" w:rsidR="00C05871" w:rsidRDefault="00000000">
      <w:pPr>
        <w:pStyle w:val="KeinLeerraum"/>
        <w:numPr>
          <w:ilvl w:val="0"/>
          <w:numId w:val="10"/>
        </w:numPr>
        <w:rPr>
          <w:sz w:val="22"/>
          <w:szCs w:val="22"/>
        </w:rPr>
      </w:pPr>
      <w:r>
        <w:rPr>
          <w:sz w:val="22"/>
          <w:szCs w:val="22"/>
        </w:rPr>
        <w:t xml:space="preserve">Führen einer Geburtstagsliste der </w:t>
      </w:r>
      <w:proofErr w:type="spellStart"/>
      <w:proofErr w:type="gramStart"/>
      <w:r>
        <w:rPr>
          <w:sz w:val="22"/>
          <w:szCs w:val="22"/>
        </w:rPr>
        <w:t>Mitarbeiter:innen</w:t>
      </w:r>
      <w:proofErr w:type="spellEnd"/>
      <w:proofErr w:type="gramEnd"/>
      <w:r>
        <w:rPr>
          <w:sz w:val="22"/>
          <w:szCs w:val="22"/>
        </w:rPr>
        <w:t xml:space="preserve"> (gem. § 49 Abs. 3 </w:t>
      </w:r>
      <w:proofErr w:type="spellStart"/>
      <w:r>
        <w:rPr>
          <w:sz w:val="22"/>
          <w:szCs w:val="22"/>
        </w:rPr>
        <w:t>i.V.m</w:t>
      </w:r>
      <w:proofErr w:type="spellEnd"/>
      <w:r>
        <w:rPr>
          <w:sz w:val="22"/>
          <w:szCs w:val="22"/>
        </w:rPr>
        <w:t>. § 11 DSG-EKD)</w:t>
      </w:r>
    </w:p>
    <w:p w14:paraId="44A197DA" w14:textId="77777777" w:rsidR="00C05871" w:rsidRDefault="00000000">
      <w:pPr>
        <w:pStyle w:val="KeinLeerraum"/>
        <w:numPr>
          <w:ilvl w:val="0"/>
          <w:numId w:val="10"/>
        </w:numPr>
        <w:rPr>
          <w:sz w:val="22"/>
          <w:szCs w:val="22"/>
        </w:rPr>
      </w:pPr>
      <w:r>
        <w:rPr>
          <w:sz w:val="22"/>
          <w:szCs w:val="22"/>
        </w:rPr>
        <w:t>Websitebetreibung (gem. §§ 6 Nr. 3 DSG-EKD, 6 Nr. 4 DSG-EKD).</w:t>
      </w:r>
    </w:p>
    <w:p w14:paraId="064B5AB8" w14:textId="77777777" w:rsidR="00C05871" w:rsidRDefault="00C05871">
      <w:pPr>
        <w:pStyle w:val="KeinLeerraum"/>
        <w:ind w:left="720"/>
        <w:rPr>
          <w:sz w:val="22"/>
          <w:szCs w:val="22"/>
        </w:rPr>
      </w:pPr>
    </w:p>
    <w:p w14:paraId="13E3F420" w14:textId="77777777" w:rsidR="00C05871" w:rsidRDefault="00000000">
      <w:pPr>
        <w:pStyle w:val="KeinLeerraum"/>
        <w:rPr>
          <w:sz w:val="22"/>
          <w:szCs w:val="22"/>
        </w:rPr>
      </w:pPr>
      <w:r>
        <w:rPr>
          <w:b/>
          <w:bCs/>
          <w:sz w:val="22"/>
          <w:szCs w:val="22"/>
        </w:rPr>
        <w:t>Beendigung des Arbeitsverhältnisses</w:t>
      </w:r>
      <w:r>
        <w:rPr>
          <w:sz w:val="22"/>
          <w:szCs w:val="22"/>
        </w:rPr>
        <w:t>:</w:t>
      </w:r>
    </w:p>
    <w:p w14:paraId="2B193AB4" w14:textId="77777777" w:rsidR="00C05871" w:rsidRDefault="00000000">
      <w:pPr>
        <w:pStyle w:val="KeinLeerraum"/>
        <w:numPr>
          <w:ilvl w:val="0"/>
          <w:numId w:val="11"/>
        </w:numPr>
        <w:rPr>
          <w:sz w:val="22"/>
          <w:szCs w:val="22"/>
        </w:rPr>
      </w:pPr>
      <w:r>
        <w:rPr>
          <w:sz w:val="22"/>
          <w:szCs w:val="22"/>
        </w:rPr>
        <w:t>Kündigung und Abwicklung des Arbeitsverhältnisses (gem. 49 Abs. 1, 6 Nr. 3 DSG-EKD),</w:t>
      </w:r>
    </w:p>
    <w:p w14:paraId="01EDE562" w14:textId="77777777" w:rsidR="00C05871" w:rsidRDefault="00000000">
      <w:pPr>
        <w:pStyle w:val="KeinLeerraum"/>
        <w:numPr>
          <w:ilvl w:val="0"/>
          <w:numId w:val="11"/>
        </w:numPr>
        <w:rPr>
          <w:sz w:val="22"/>
          <w:szCs w:val="22"/>
        </w:rPr>
      </w:pPr>
      <w:r>
        <w:rPr>
          <w:sz w:val="22"/>
          <w:szCs w:val="22"/>
        </w:rPr>
        <w:t>Ausstellung von Arbeitszeugnissen (gem. §§ 6 Nr. 1, 6 Nr. 6 DSG-EKD)</w:t>
      </w:r>
    </w:p>
    <w:p w14:paraId="1E8599D9" w14:textId="77777777" w:rsidR="00C05871" w:rsidRDefault="00C05871">
      <w:pPr>
        <w:pStyle w:val="KeinLeerraum"/>
        <w:ind w:left="720"/>
        <w:rPr>
          <w:sz w:val="22"/>
          <w:szCs w:val="22"/>
        </w:rPr>
      </w:pPr>
    </w:p>
    <w:p w14:paraId="066BEAFC" w14:textId="77777777" w:rsidR="00C05871" w:rsidRDefault="00000000">
      <w:pPr>
        <w:pStyle w:val="KeinLeerraum"/>
        <w:rPr>
          <w:sz w:val="22"/>
          <w:szCs w:val="22"/>
        </w:rPr>
      </w:pPr>
      <w:r>
        <w:rPr>
          <w:b/>
          <w:bCs/>
          <w:sz w:val="22"/>
          <w:szCs w:val="22"/>
        </w:rPr>
        <w:t>Erfüllung rechtlicher Verpflichtungen</w:t>
      </w:r>
      <w:r>
        <w:rPr>
          <w:sz w:val="22"/>
          <w:szCs w:val="22"/>
        </w:rPr>
        <w:t>:</w:t>
      </w:r>
    </w:p>
    <w:p w14:paraId="75228528" w14:textId="77777777" w:rsidR="00C05871" w:rsidRDefault="00000000">
      <w:pPr>
        <w:pStyle w:val="KeinLeerraum"/>
        <w:numPr>
          <w:ilvl w:val="0"/>
          <w:numId w:val="12"/>
        </w:numPr>
        <w:rPr>
          <w:sz w:val="22"/>
          <w:szCs w:val="22"/>
        </w:rPr>
      </w:pPr>
      <w:r>
        <w:rPr>
          <w:sz w:val="22"/>
          <w:szCs w:val="22"/>
        </w:rPr>
        <w:t>Einhaltung arbeitsrechtlicher Vorschriften (gem. §§ 6 Nr. 1, 6 Nr. 6 DSG-EKD),</w:t>
      </w:r>
    </w:p>
    <w:p w14:paraId="485B57E7" w14:textId="77777777" w:rsidR="00C05871" w:rsidRDefault="00000000">
      <w:pPr>
        <w:pStyle w:val="KeinLeerraum"/>
        <w:numPr>
          <w:ilvl w:val="0"/>
          <w:numId w:val="12"/>
        </w:numPr>
        <w:rPr>
          <w:sz w:val="22"/>
          <w:szCs w:val="22"/>
        </w:rPr>
      </w:pPr>
      <w:r>
        <w:rPr>
          <w:sz w:val="22"/>
          <w:szCs w:val="22"/>
        </w:rPr>
        <w:t>Steuerliche und sozialversicherungsrechtliche Pflichten (gem. § 6 Nr. 6 DSG-EKD),</w:t>
      </w:r>
    </w:p>
    <w:p w14:paraId="734802DF" w14:textId="77777777" w:rsidR="00C05871" w:rsidRDefault="00000000">
      <w:pPr>
        <w:pStyle w:val="KeinLeerraum"/>
        <w:numPr>
          <w:ilvl w:val="0"/>
          <w:numId w:val="12"/>
        </w:numPr>
        <w:rPr>
          <w:sz w:val="22"/>
          <w:szCs w:val="22"/>
        </w:rPr>
      </w:pPr>
      <w:r>
        <w:rPr>
          <w:sz w:val="22"/>
          <w:szCs w:val="22"/>
        </w:rPr>
        <w:t>Beihilfe (gem. §§ 6 Nr. 1, 6 Nr. 3 DSG-EKD)</w:t>
      </w:r>
    </w:p>
    <w:p w14:paraId="2CA30991" w14:textId="77777777" w:rsidR="00C05871" w:rsidRDefault="00C05871">
      <w:pPr>
        <w:pStyle w:val="KeinLeerraum"/>
        <w:ind w:left="720"/>
        <w:rPr>
          <w:sz w:val="22"/>
          <w:szCs w:val="22"/>
        </w:rPr>
      </w:pPr>
    </w:p>
    <w:p w14:paraId="05B2D087" w14:textId="77777777" w:rsidR="00C05871" w:rsidRDefault="00000000">
      <w:pPr>
        <w:pStyle w:val="KeinLeerraum"/>
        <w:rPr>
          <w:sz w:val="22"/>
          <w:szCs w:val="22"/>
        </w:rPr>
      </w:pPr>
      <w:r>
        <w:rPr>
          <w:b/>
          <w:bCs/>
          <w:sz w:val="22"/>
          <w:szCs w:val="22"/>
        </w:rPr>
        <w:t>Organisation und Planung</w:t>
      </w:r>
      <w:r>
        <w:rPr>
          <w:sz w:val="22"/>
          <w:szCs w:val="22"/>
        </w:rPr>
        <w:t>:</w:t>
      </w:r>
    </w:p>
    <w:p w14:paraId="37F67E25" w14:textId="77777777" w:rsidR="00C05871" w:rsidRDefault="00000000">
      <w:pPr>
        <w:pStyle w:val="KeinLeerraum"/>
        <w:numPr>
          <w:ilvl w:val="0"/>
          <w:numId w:val="13"/>
        </w:numPr>
        <w:rPr>
          <w:sz w:val="22"/>
          <w:szCs w:val="22"/>
        </w:rPr>
      </w:pPr>
      <w:r>
        <w:rPr>
          <w:sz w:val="22"/>
          <w:szCs w:val="22"/>
        </w:rPr>
        <w:t>Personalplanung und -einsatz (gem. §§ 49 Abs. 1, § 6 Nr. 3 DSG-EKD),</w:t>
      </w:r>
    </w:p>
    <w:p w14:paraId="065226A4" w14:textId="77777777" w:rsidR="00C05871" w:rsidRDefault="00000000">
      <w:pPr>
        <w:pStyle w:val="KeinLeerraum"/>
        <w:numPr>
          <w:ilvl w:val="0"/>
          <w:numId w:val="13"/>
        </w:numPr>
        <w:rPr>
          <w:sz w:val="22"/>
          <w:szCs w:val="22"/>
        </w:rPr>
      </w:pPr>
      <w:r>
        <w:rPr>
          <w:sz w:val="22"/>
          <w:szCs w:val="22"/>
        </w:rPr>
        <w:t xml:space="preserve">Durchführung innerbetrieblicher Maßnahmen (z.B. Sicherheitsvorkehrungen) (gem. § 6 Nr. 6 DSG-EKD), </w:t>
      </w:r>
    </w:p>
    <w:p w14:paraId="18A102D9" w14:textId="77777777" w:rsidR="00C05871" w:rsidRDefault="00000000">
      <w:pPr>
        <w:pStyle w:val="KeinLeerraum"/>
        <w:numPr>
          <w:ilvl w:val="0"/>
          <w:numId w:val="13"/>
        </w:numPr>
        <w:rPr>
          <w:sz w:val="22"/>
          <w:szCs w:val="22"/>
        </w:rPr>
      </w:pPr>
      <w:r>
        <w:rPr>
          <w:sz w:val="22"/>
          <w:szCs w:val="22"/>
        </w:rPr>
        <w:t>IT-Support- und IT Sicherheit (gem. §§ 6 Nr. 3, 6 Nr. 6 DSG-EKD).</w:t>
      </w:r>
    </w:p>
    <w:p w14:paraId="73F70B2E" w14:textId="77777777" w:rsidR="00C05871" w:rsidRDefault="00C05871">
      <w:pPr>
        <w:pStyle w:val="KeinLeerraum"/>
        <w:ind w:left="720"/>
        <w:rPr>
          <w:sz w:val="22"/>
          <w:szCs w:val="22"/>
        </w:rPr>
      </w:pPr>
    </w:p>
    <w:p w14:paraId="6774E76F" w14:textId="77777777" w:rsidR="00C05871" w:rsidRDefault="00000000">
      <w:pPr>
        <w:pStyle w:val="KeinLeerraum"/>
        <w:rPr>
          <w:sz w:val="22"/>
          <w:szCs w:val="22"/>
        </w:rPr>
      </w:pPr>
      <w:r>
        <w:rPr>
          <w:b/>
          <w:bCs/>
          <w:sz w:val="22"/>
          <w:szCs w:val="22"/>
        </w:rPr>
        <w:t>Schutz und Sicherheit</w:t>
      </w:r>
      <w:r>
        <w:rPr>
          <w:sz w:val="22"/>
          <w:szCs w:val="22"/>
        </w:rPr>
        <w:t>:</w:t>
      </w:r>
    </w:p>
    <w:p w14:paraId="0ADF73C1" w14:textId="77777777" w:rsidR="00C05871" w:rsidRDefault="00000000">
      <w:pPr>
        <w:pStyle w:val="KeinLeerraum"/>
        <w:numPr>
          <w:ilvl w:val="0"/>
          <w:numId w:val="14"/>
        </w:numPr>
        <w:rPr>
          <w:sz w:val="22"/>
          <w:szCs w:val="22"/>
        </w:rPr>
      </w:pPr>
      <w:r>
        <w:rPr>
          <w:sz w:val="22"/>
          <w:szCs w:val="22"/>
        </w:rPr>
        <w:t>Gesundheits- und Arbeitsschutz (gem. §§ 6 Nr. 1, 6 Nr. 6 DSG-EKD),</w:t>
      </w:r>
    </w:p>
    <w:p w14:paraId="39687234" w14:textId="77777777" w:rsidR="00C05871" w:rsidRDefault="00000000">
      <w:pPr>
        <w:pStyle w:val="KeinLeerraum"/>
        <w:numPr>
          <w:ilvl w:val="0"/>
          <w:numId w:val="14"/>
        </w:numPr>
        <w:rPr>
          <w:sz w:val="22"/>
          <w:szCs w:val="22"/>
        </w:rPr>
      </w:pPr>
      <w:r>
        <w:rPr>
          <w:sz w:val="22"/>
          <w:szCs w:val="22"/>
        </w:rPr>
        <w:t>Datenschutz und IT-Sicherheit (gem. §§ 6 Nr. 1, 6 Nr. 6 DSG-EKD).</w:t>
      </w:r>
    </w:p>
    <w:p w14:paraId="76F20C7B" w14:textId="77777777" w:rsidR="00C05871" w:rsidRDefault="00C05871">
      <w:pPr>
        <w:rPr>
          <w:sz w:val="22"/>
          <w:szCs w:val="22"/>
        </w:rPr>
      </w:pPr>
    </w:p>
    <w:p w14:paraId="3ED5B17C" w14:textId="77777777" w:rsidR="00C05871" w:rsidRDefault="00C05871">
      <w:pPr>
        <w:rPr>
          <w:sz w:val="22"/>
          <w:szCs w:val="22"/>
        </w:rPr>
      </w:pPr>
    </w:p>
    <w:p w14:paraId="2706C3FB" w14:textId="77777777" w:rsidR="00C05871" w:rsidRDefault="00C05871">
      <w:pPr>
        <w:rPr>
          <w:sz w:val="22"/>
          <w:szCs w:val="22"/>
        </w:rPr>
      </w:pPr>
    </w:p>
    <w:p w14:paraId="4999372B" w14:textId="77777777" w:rsidR="00C05871" w:rsidRDefault="00000000">
      <w:pPr>
        <w:pStyle w:val="Listenabsatz"/>
        <w:numPr>
          <w:ilvl w:val="0"/>
          <w:numId w:val="3"/>
        </w:numPr>
        <w:rPr>
          <w:b/>
          <w:bCs/>
          <w:sz w:val="22"/>
          <w:szCs w:val="22"/>
        </w:rPr>
      </w:pPr>
      <w:r>
        <w:rPr>
          <w:b/>
          <w:bCs/>
          <w:sz w:val="22"/>
          <w:szCs w:val="22"/>
        </w:rPr>
        <w:t>EMPFÄNGER DER PERSONENBEZOGENEN DATEN</w:t>
      </w:r>
    </w:p>
    <w:p w14:paraId="15E6554C" w14:textId="77777777" w:rsidR="00C05871" w:rsidRDefault="00000000">
      <w:pPr>
        <w:jc w:val="both"/>
        <w:rPr>
          <w:sz w:val="22"/>
          <w:szCs w:val="22"/>
        </w:rPr>
      </w:pPr>
      <w:r>
        <w:rPr>
          <w:sz w:val="22"/>
          <w:szCs w:val="22"/>
        </w:rPr>
        <w:lastRenderedPageBreak/>
        <w:t>Der Begriff des „Empfängers“ ist in § 4 Nr. 11 DSG-EKD legaldefiniert. Danach zählt als „Empfänger“ eine natürliche oder juristische Person, kirchliche oder sonstige Stelle, der personenbezogene Daten offengelegt werden, unabhängig davon, ob es sich bei ihr um einen Dritten handelt oder nicht. Folgende Empfänger sind im Verarbeitungsprozess möglich:</w:t>
      </w:r>
    </w:p>
    <w:p w14:paraId="406314EF" w14:textId="77777777" w:rsidR="00C05871" w:rsidRDefault="00000000">
      <w:pPr>
        <w:pStyle w:val="Listenabsatz"/>
        <w:numPr>
          <w:ilvl w:val="0"/>
          <w:numId w:val="2"/>
        </w:numPr>
        <w:rPr>
          <w:sz w:val="22"/>
          <w:szCs w:val="22"/>
        </w:rPr>
      </w:pPr>
      <w:r>
        <w:rPr>
          <w:sz w:val="22"/>
          <w:szCs w:val="22"/>
        </w:rPr>
        <w:t>Kirchenvorstand der Kirchenkreise,</w:t>
      </w:r>
    </w:p>
    <w:p w14:paraId="3426E3E0" w14:textId="77777777" w:rsidR="00C05871" w:rsidRDefault="00000000">
      <w:pPr>
        <w:pStyle w:val="Listenabsatz"/>
        <w:numPr>
          <w:ilvl w:val="0"/>
          <w:numId w:val="2"/>
        </w:numPr>
        <w:rPr>
          <w:sz w:val="22"/>
          <w:szCs w:val="22"/>
        </w:rPr>
      </w:pPr>
      <w:r>
        <w:rPr>
          <w:sz w:val="22"/>
          <w:szCs w:val="22"/>
        </w:rPr>
        <w:t xml:space="preserve">Superintendentur, </w:t>
      </w:r>
    </w:p>
    <w:p w14:paraId="5300D40D" w14:textId="77777777" w:rsidR="00C05871" w:rsidRDefault="00000000">
      <w:pPr>
        <w:pStyle w:val="Listenabsatz"/>
        <w:numPr>
          <w:ilvl w:val="0"/>
          <w:numId w:val="2"/>
        </w:numPr>
        <w:rPr>
          <w:sz w:val="22"/>
          <w:szCs w:val="22"/>
        </w:rPr>
      </w:pPr>
      <w:proofErr w:type="spellStart"/>
      <w:proofErr w:type="gramStart"/>
      <w:r>
        <w:rPr>
          <w:sz w:val="22"/>
          <w:szCs w:val="22"/>
        </w:rPr>
        <w:t>Mitarbeiter:innen</w:t>
      </w:r>
      <w:proofErr w:type="spellEnd"/>
      <w:proofErr w:type="gramEnd"/>
      <w:r>
        <w:rPr>
          <w:sz w:val="22"/>
          <w:szCs w:val="22"/>
        </w:rPr>
        <w:t xml:space="preserve"> der Personalabteilung,</w:t>
      </w:r>
    </w:p>
    <w:p w14:paraId="61D3E218" w14:textId="77777777" w:rsidR="00C05871" w:rsidRDefault="00000000">
      <w:pPr>
        <w:pStyle w:val="Listenabsatz"/>
        <w:numPr>
          <w:ilvl w:val="0"/>
          <w:numId w:val="2"/>
        </w:numPr>
        <w:spacing w:after="0" w:line="240" w:lineRule="auto"/>
        <w:rPr>
          <w:rFonts w:eastAsia="Times New Roman" w:cs="Times New Roman"/>
          <w:kern w:val="0"/>
          <w:sz w:val="22"/>
          <w:szCs w:val="22"/>
          <w:lang w:eastAsia="de-DE"/>
          <w14:ligatures w14:val="none"/>
        </w:rPr>
      </w:pPr>
      <w:r>
        <w:rPr>
          <w:rFonts w:eastAsia="Times New Roman" w:cs="Times New Roman"/>
          <w:kern w:val="0"/>
          <w:sz w:val="22"/>
          <w:szCs w:val="22"/>
          <w:lang w:eastAsia="de-DE"/>
          <w14:ligatures w14:val="none"/>
        </w:rPr>
        <w:t xml:space="preserve">Mitglieder der Gremien des Kirchenkreisverbandes, der Kirchenkreise, der Kirchengemeinden und der Gemeindeverbände, </w:t>
      </w:r>
    </w:p>
    <w:p w14:paraId="189597BA" w14:textId="77777777" w:rsidR="00C05871" w:rsidRDefault="00000000">
      <w:pPr>
        <w:pStyle w:val="Listenabsatz"/>
        <w:numPr>
          <w:ilvl w:val="0"/>
          <w:numId w:val="2"/>
        </w:numPr>
        <w:spacing w:after="0" w:line="240" w:lineRule="auto"/>
        <w:rPr>
          <w:rFonts w:eastAsia="Times New Roman" w:cs="Times New Roman"/>
          <w:kern w:val="0"/>
          <w:sz w:val="22"/>
          <w:szCs w:val="22"/>
          <w:lang w:eastAsia="de-DE"/>
          <w14:ligatures w14:val="none"/>
        </w:rPr>
      </w:pPr>
      <w:r>
        <w:rPr>
          <w:rFonts w:eastAsia="Times New Roman" w:cs="Times New Roman"/>
          <w:kern w:val="0"/>
          <w:sz w:val="22"/>
          <w:szCs w:val="22"/>
          <w:lang w:eastAsia="de-DE"/>
          <w14:ligatures w14:val="none"/>
        </w:rPr>
        <w:t xml:space="preserve">Mitarbeiter*innen des Kirchenkreisverbandes, der Kirchenkreise, der Kirchengemeinden, der Gemeindeverbände und die jeweiligen dazugehörigen Institutionen und Einrichtungen, </w:t>
      </w:r>
    </w:p>
    <w:p w14:paraId="3DEA685A" w14:textId="77777777" w:rsidR="00C05871" w:rsidRDefault="00000000">
      <w:pPr>
        <w:pStyle w:val="Listenabsatz"/>
        <w:numPr>
          <w:ilvl w:val="0"/>
          <w:numId w:val="2"/>
        </w:numPr>
        <w:rPr>
          <w:sz w:val="22"/>
          <w:szCs w:val="22"/>
        </w:rPr>
      </w:pPr>
      <w:r>
        <w:rPr>
          <w:sz w:val="22"/>
          <w:szCs w:val="22"/>
        </w:rPr>
        <w:t>Finanzabteilung (für Gehaltsabrechnungen),</w:t>
      </w:r>
    </w:p>
    <w:p w14:paraId="64B21DDC" w14:textId="77777777" w:rsidR="00C05871" w:rsidRDefault="00000000">
      <w:pPr>
        <w:pStyle w:val="Listenabsatz"/>
        <w:numPr>
          <w:ilvl w:val="0"/>
          <w:numId w:val="2"/>
        </w:numPr>
        <w:rPr>
          <w:sz w:val="22"/>
          <w:szCs w:val="22"/>
        </w:rPr>
      </w:pPr>
      <w:r>
        <w:rPr>
          <w:sz w:val="22"/>
          <w:szCs w:val="22"/>
        </w:rPr>
        <w:t>IT-Abteilung (für technische Verwaltung und Sicherheit),</w:t>
      </w:r>
    </w:p>
    <w:p w14:paraId="2030609C" w14:textId="77777777" w:rsidR="00C05871" w:rsidRDefault="00000000">
      <w:pPr>
        <w:pStyle w:val="Listenabsatz"/>
        <w:numPr>
          <w:ilvl w:val="0"/>
          <w:numId w:val="2"/>
        </w:numPr>
        <w:rPr>
          <w:sz w:val="22"/>
          <w:szCs w:val="22"/>
        </w:rPr>
      </w:pPr>
      <w:r>
        <w:rPr>
          <w:sz w:val="22"/>
          <w:szCs w:val="22"/>
        </w:rPr>
        <w:t>Mitarbeitervertretung,</w:t>
      </w:r>
    </w:p>
    <w:p w14:paraId="7AF6F26C" w14:textId="77777777" w:rsidR="00C05871" w:rsidRDefault="00000000">
      <w:pPr>
        <w:pStyle w:val="Listenabsatz"/>
        <w:numPr>
          <w:ilvl w:val="0"/>
          <w:numId w:val="2"/>
        </w:numPr>
        <w:rPr>
          <w:sz w:val="22"/>
          <w:szCs w:val="22"/>
        </w:rPr>
      </w:pPr>
      <w:r>
        <w:rPr>
          <w:sz w:val="22"/>
          <w:szCs w:val="22"/>
        </w:rPr>
        <w:t>Ggf. die Schwerbehindertenvertretung,</w:t>
      </w:r>
    </w:p>
    <w:p w14:paraId="6EBF0A73" w14:textId="77777777" w:rsidR="00C05871" w:rsidRDefault="00000000">
      <w:pPr>
        <w:pStyle w:val="Listenabsatz"/>
        <w:numPr>
          <w:ilvl w:val="0"/>
          <w:numId w:val="2"/>
        </w:numPr>
        <w:rPr>
          <w:sz w:val="22"/>
          <w:szCs w:val="22"/>
        </w:rPr>
      </w:pPr>
      <w:r>
        <w:rPr>
          <w:sz w:val="22"/>
          <w:szCs w:val="22"/>
        </w:rPr>
        <w:t>Gleichstellungsbeauftragte,</w:t>
      </w:r>
    </w:p>
    <w:p w14:paraId="3200C94D" w14:textId="77777777" w:rsidR="00C05871" w:rsidRDefault="00000000">
      <w:pPr>
        <w:pStyle w:val="Listenabsatz"/>
        <w:numPr>
          <w:ilvl w:val="0"/>
          <w:numId w:val="2"/>
        </w:numPr>
        <w:rPr>
          <w:sz w:val="22"/>
          <w:szCs w:val="22"/>
        </w:rPr>
      </w:pPr>
      <w:r>
        <w:rPr>
          <w:sz w:val="22"/>
          <w:szCs w:val="22"/>
        </w:rPr>
        <w:t>Rechnungsprüfungsamt,</w:t>
      </w:r>
    </w:p>
    <w:p w14:paraId="63375B9F" w14:textId="77777777" w:rsidR="00C05871" w:rsidRDefault="00000000">
      <w:pPr>
        <w:pStyle w:val="Listenabsatz"/>
        <w:numPr>
          <w:ilvl w:val="0"/>
          <w:numId w:val="2"/>
        </w:numPr>
        <w:rPr>
          <w:sz w:val="22"/>
          <w:szCs w:val="22"/>
        </w:rPr>
      </w:pPr>
      <w:r>
        <w:rPr>
          <w:sz w:val="22"/>
          <w:szCs w:val="22"/>
        </w:rPr>
        <w:t>Ev.-luth. Kirchenamt als ausführende Stelle,</w:t>
      </w:r>
    </w:p>
    <w:p w14:paraId="5DC2DBFF" w14:textId="77777777" w:rsidR="00C05871" w:rsidRDefault="00000000">
      <w:pPr>
        <w:pStyle w:val="Listenabsatz"/>
        <w:numPr>
          <w:ilvl w:val="0"/>
          <w:numId w:val="2"/>
        </w:numPr>
        <w:rPr>
          <w:sz w:val="22"/>
          <w:szCs w:val="22"/>
        </w:rPr>
      </w:pPr>
      <w:r>
        <w:rPr>
          <w:sz w:val="22"/>
          <w:szCs w:val="22"/>
        </w:rPr>
        <w:t>Ggf. Landeskirchenamt der Ev.-luth. Landeskirche Hannovers im Rahmen der ihr obliegenden Aufsichtsfunktion,</w:t>
      </w:r>
    </w:p>
    <w:p w14:paraId="177E9B6F" w14:textId="77777777" w:rsidR="00C05871" w:rsidRDefault="00000000">
      <w:pPr>
        <w:pStyle w:val="Listenabsatz"/>
        <w:numPr>
          <w:ilvl w:val="0"/>
          <w:numId w:val="2"/>
        </w:numPr>
        <w:rPr>
          <w:sz w:val="22"/>
          <w:szCs w:val="22"/>
        </w:rPr>
      </w:pPr>
      <w:r>
        <w:rPr>
          <w:sz w:val="22"/>
          <w:szCs w:val="22"/>
        </w:rPr>
        <w:t>Sozialversicherungsträger (z.B. Krankenkassen, Rentenversicherung),</w:t>
      </w:r>
    </w:p>
    <w:p w14:paraId="6F1DA3F9" w14:textId="77777777" w:rsidR="00C05871" w:rsidRDefault="00000000">
      <w:pPr>
        <w:pStyle w:val="Listenabsatz"/>
        <w:numPr>
          <w:ilvl w:val="0"/>
          <w:numId w:val="2"/>
        </w:numPr>
        <w:rPr>
          <w:sz w:val="22"/>
          <w:szCs w:val="22"/>
        </w:rPr>
      </w:pPr>
      <w:r>
        <w:rPr>
          <w:sz w:val="22"/>
          <w:szCs w:val="22"/>
        </w:rPr>
        <w:t>Finanzämter (für steuerliche Zwecke),</w:t>
      </w:r>
    </w:p>
    <w:p w14:paraId="5F287F91" w14:textId="77777777" w:rsidR="00C05871" w:rsidRDefault="00000000">
      <w:pPr>
        <w:pStyle w:val="Listenabsatz"/>
        <w:numPr>
          <w:ilvl w:val="0"/>
          <w:numId w:val="2"/>
        </w:numPr>
        <w:rPr>
          <w:sz w:val="22"/>
          <w:szCs w:val="22"/>
        </w:rPr>
      </w:pPr>
      <w:r>
        <w:rPr>
          <w:sz w:val="22"/>
          <w:szCs w:val="22"/>
        </w:rPr>
        <w:t>Berufsgenossenschaften (für Unfallversicherung),</w:t>
      </w:r>
    </w:p>
    <w:p w14:paraId="2FB2BE1C" w14:textId="77777777" w:rsidR="00C05871" w:rsidRDefault="00000000">
      <w:pPr>
        <w:pStyle w:val="Listenabsatz"/>
        <w:numPr>
          <w:ilvl w:val="0"/>
          <w:numId w:val="2"/>
        </w:numPr>
        <w:rPr>
          <w:sz w:val="22"/>
          <w:szCs w:val="22"/>
        </w:rPr>
      </w:pPr>
      <w:r>
        <w:rPr>
          <w:sz w:val="22"/>
          <w:szCs w:val="22"/>
        </w:rPr>
        <w:t>Externe Dienstleister (z.B. Lohnabrechnungsdienste, IT-Dienstleister, Dienstradleasing, Kooperationspartner),</w:t>
      </w:r>
    </w:p>
    <w:p w14:paraId="7734093E" w14:textId="77777777" w:rsidR="00C05871" w:rsidRDefault="00000000">
      <w:pPr>
        <w:pStyle w:val="Listenabsatz"/>
        <w:numPr>
          <w:ilvl w:val="0"/>
          <w:numId w:val="2"/>
        </w:numPr>
        <w:rPr>
          <w:sz w:val="22"/>
          <w:szCs w:val="22"/>
        </w:rPr>
      </w:pPr>
      <w:r>
        <w:rPr>
          <w:sz w:val="22"/>
          <w:szCs w:val="22"/>
        </w:rPr>
        <w:t>Rechtsanwälte und Gerichte (im Falle von Rechtsstreitigkeiten),</w:t>
      </w:r>
    </w:p>
    <w:p w14:paraId="22537DE5" w14:textId="77777777" w:rsidR="00C05871" w:rsidRDefault="00000000">
      <w:pPr>
        <w:pStyle w:val="Listenabsatz"/>
        <w:numPr>
          <w:ilvl w:val="0"/>
          <w:numId w:val="2"/>
        </w:numPr>
        <w:rPr>
          <w:sz w:val="22"/>
          <w:szCs w:val="22"/>
        </w:rPr>
      </w:pPr>
      <w:r>
        <w:rPr>
          <w:sz w:val="22"/>
          <w:szCs w:val="22"/>
        </w:rPr>
        <w:t>Aufsichtsbehörden (z.B. Datenschutzbehörden),</w:t>
      </w:r>
    </w:p>
    <w:p w14:paraId="78118318" w14:textId="77777777" w:rsidR="00C05871" w:rsidRDefault="00000000">
      <w:pPr>
        <w:pStyle w:val="Listenabsatz"/>
        <w:numPr>
          <w:ilvl w:val="0"/>
          <w:numId w:val="2"/>
        </w:numPr>
        <w:rPr>
          <w:sz w:val="22"/>
          <w:szCs w:val="22"/>
        </w:rPr>
      </w:pPr>
      <w:r>
        <w:rPr>
          <w:sz w:val="22"/>
          <w:szCs w:val="22"/>
        </w:rPr>
        <w:t xml:space="preserve">Öffentliche Stellen (z.B. Kultusministerium), </w:t>
      </w:r>
    </w:p>
    <w:p w14:paraId="636491EE" w14:textId="450D7DDB" w:rsidR="00C05871" w:rsidRDefault="00000000" w:rsidP="00660646">
      <w:pPr>
        <w:pStyle w:val="Listenabsatz"/>
        <w:numPr>
          <w:ilvl w:val="0"/>
          <w:numId w:val="2"/>
        </w:numPr>
        <w:rPr>
          <w:sz w:val="22"/>
          <w:szCs w:val="22"/>
        </w:rPr>
      </w:pPr>
      <w:r>
        <w:rPr>
          <w:sz w:val="22"/>
          <w:szCs w:val="22"/>
        </w:rPr>
        <w:t>Steuerberater, Wirtschaftsprüfer</w:t>
      </w:r>
      <w:r w:rsidR="00660646">
        <w:rPr>
          <w:sz w:val="22"/>
          <w:szCs w:val="22"/>
        </w:rPr>
        <w:t>.</w:t>
      </w:r>
    </w:p>
    <w:p w14:paraId="3356EED2" w14:textId="77777777" w:rsidR="00660646" w:rsidRPr="00660646" w:rsidRDefault="00660646" w:rsidP="00660646">
      <w:pPr>
        <w:pStyle w:val="Listenabsatz"/>
        <w:ind w:left="1080"/>
        <w:rPr>
          <w:sz w:val="22"/>
          <w:szCs w:val="22"/>
        </w:rPr>
      </w:pPr>
    </w:p>
    <w:p w14:paraId="243F3FD7" w14:textId="77777777" w:rsidR="00C05871" w:rsidRDefault="00000000">
      <w:pPr>
        <w:pStyle w:val="Listenabsatz"/>
        <w:numPr>
          <w:ilvl w:val="0"/>
          <w:numId w:val="3"/>
        </w:numPr>
        <w:rPr>
          <w:b/>
          <w:bCs/>
          <w:sz w:val="22"/>
          <w:szCs w:val="22"/>
        </w:rPr>
      </w:pPr>
      <w:r>
        <w:rPr>
          <w:b/>
          <w:bCs/>
          <w:sz w:val="22"/>
          <w:szCs w:val="22"/>
        </w:rPr>
        <w:t>DAUER DER SPEICHERUNG</w:t>
      </w:r>
    </w:p>
    <w:p w14:paraId="2980CF8F" w14:textId="77777777" w:rsidR="00C05871" w:rsidRDefault="00000000">
      <w:pPr>
        <w:jc w:val="both"/>
        <w:rPr>
          <w:sz w:val="22"/>
          <w:szCs w:val="22"/>
        </w:rPr>
      </w:pPr>
      <w:r>
        <w:rPr>
          <w:sz w:val="22"/>
          <w:szCs w:val="22"/>
        </w:rPr>
        <w:t xml:space="preserve">Personenbezogene Daten werden gelöscht, sobald sie für die Erreichung des Zwecks ihrer Erhebung nicht mehr erforderlich sind und </w:t>
      </w:r>
      <w:proofErr w:type="gramStart"/>
      <w:r>
        <w:rPr>
          <w:sz w:val="22"/>
          <w:szCs w:val="22"/>
        </w:rPr>
        <w:t>soweit</w:t>
      </w:r>
      <w:proofErr w:type="gramEnd"/>
      <w:r>
        <w:rPr>
          <w:sz w:val="22"/>
          <w:szCs w:val="22"/>
        </w:rPr>
        <w:t xml:space="preserve"> der Löschung keine spezialgesetzlichen Aufbewahrungspflichten, an die wir rechtlich gebunden </w:t>
      </w:r>
      <w:proofErr w:type="gramStart"/>
      <w:r>
        <w:rPr>
          <w:sz w:val="22"/>
          <w:szCs w:val="22"/>
        </w:rPr>
        <w:t>sind</w:t>
      </w:r>
      <w:proofErr w:type="gramEnd"/>
      <w:r>
        <w:rPr>
          <w:sz w:val="22"/>
          <w:szCs w:val="22"/>
        </w:rPr>
        <w:t xml:space="preserve"> entgegenstehen. </w:t>
      </w:r>
    </w:p>
    <w:p w14:paraId="4DA75A1E" w14:textId="77777777" w:rsidR="00C05871" w:rsidRDefault="00000000">
      <w:pPr>
        <w:jc w:val="both"/>
        <w:rPr>
          <w:sz w:val="22"/>
          <w:szCs w:val="22"/>
        </w:rPr>
      </w:pPr>
      <w:r>
        <w:rPr>
          <w:sz w:val="22"/>
          <w:szCs w:val="22"/>
        </w:rPr>
        <w:t xml:space="preserve">Darüber hinaus ist die </w:t>
      </w:r>
      <w:proofErr w:type="spellStart"/>
      <w:r>
        <w:rPr>
          <w:sz w:val="22"/>
          <w:szCs w:val="22"/>
        </w:rPr>
        <w:t>KassationsO</w:t>
      </w:r>
      <w:proofErr w:type="spellEnd"/>
      <w:r>
        <w:rPr>
          <w:sz w:val="22"/>
          <w:szCs w:val="22"/>
        </w:rPr>
        <w:t xml:space="preserve"> der Landeskirche Hannovers anwendbar.</w:t>
      </w:r>
    </w:p>
    <w:p w14:paraId="28392171" w14:textId="77777777" w:rsidR="00C05871" w:rsidRDefault="00000000">
      <w:pPr>
        <w:jc w:val="both"/>
        <w:rPr>
          <w:sz w:val="22"/>
          <w:szCs w:val="22"/>
        </w:rPr>
      </w:pPr>
      <w:r>
        <w:rPr>
          <w:sz w:val="22"/>
          <w:szCs w:val="22"/>
        </w:rPr>
        <w:t>Spezialgesetzliche Aufbewahrungsfristen aus dem SGB VII, BGB, ArbZG, BetrAVG, MiLoG, HGB, AO können zu längeren Aufbewahrungsfristen führen.</w:t>
      </w:r>
    </w:p>
    <w:p w14:paraId="32C4BF26" w14:textId="77777777" w:rsidR="00C05871" w:rsidRDefault="00C05871">
      <w:pPr>
        <w:jc w:val="both"/>
        <w:rPr>
          <w:sz w:val="22"/>
          <w:szCs w:val="22"/>
        </w:rPr>
      </w:pPr>
    </w:p>
    <w:p w14:paraId="1C03DA89" w14:textId="77777777" w:rsidR="00660646" w:rsidRDefault="00660646">
      <w:pPr>
        <w:jc w:val="both"/>
        <w:rPr>
          <w:sz w:val="22"/>
          <w:szCs w:val="22"/>
        </w:rPr>
      </w:pPr>
    </w:p>
    <w:p w14:paraId="0A0F6951" w14:textId="77777777" w:rsidR="00660646" w:rsidRDefault="00660646">
      <w:pPr>
        <w:jc w:val="both"/>
        <w:rPr>
          <w:sz w:val="22"/>
          <w:szCs w:val="22"/>
        </w:rPr>
      </w:pPr>
    </w:p>
    <w:p w14:paraId="40E5D924" w14:textId="77777777" w:rsidR="00C05871" w:rsidRDefault="00000000">
      <w:pPr>
        <w:pStyle w:val="Listenabsatz"/>
        <w:numPr>
          <w:ilvl w:val="0"/>
          <w:numId w:val="3"/>
        </w:numPr>
        <w:rPr>
          <w:b/>
          <w:bCs/>
          <w:sz w:val="22"/>
          <w:szCs w:val="22"/>
        </w:rPr>
      </w:pPr>
      <w:r>
        <w:rPr>
          <w:b/>
          <w:bCs/>
          <w:sz w:val="22"/>
          <w:szCs w:val="22"/>
        </w:rPr>
        <w:t>RECHTE DER BETROFFENEN PERSONEN</w:t>
      </w:r>
    </w:p>
    <w:p w14:paraId="4CC806BB" w14:textId="77777777" w:rsidR="00C05871" w:rsidRDefault="00000000">
      <w:pPr>
        <w:rPr>
          <w:sz w:val="22"/>
          <w:szCs w:val="22"/>
        </w:rPr>
      </w:pPr>
      <w:r>
        <w:rPr>
          <w:sz w:val="22"/>
          <w:szCs w:val="22"/>
        </w:rPr>
        <w:lastRenderedPageBreak/>
        <w:t>Sie haben das Recht:</w:t>
      </w:r>
    </w:p>
    <w:p w14:paraId="30B706CE" w14:textId="77777777" w:rsidR="00C05871" w:rsidRDefault="00000000">
      <w:pPr>
        <w:pStyle w:val="Listenabsatz"/>
        <w:numPr>
          <w:ilvl w:val="0"/>
          <w:numId w:val="4"/>
        </w:numPr>
        <w:rPr>
          <w:sz w:val="22"/>
          <w:szCs w:val="22"/>
        </w:rPr>
      </w:pPr>
      <w:r>
        <w:rPr>
          <w:sz w:val="22"/>
          <w:szCs w:val="22"/>
        </w:rPr>
        <w:t>auf Auskunft über die Verarbeitung Ihrer personenbezogenen Daten gem. (§ 19 DSG-EKD) bitte beachten Sie, dass in bestimmten Fällen das Recht auf Auskunft eingeschränkt oder ausgeschlossen sein kann (§ 19 Abs. 3, 7 DSG-EKD),</w:t>
      </w:r>
    </w:p>
    <w:p w14:paraId="788CE2A0" w14:textId="77777777" w:rsidR="00C05871" w:rsidRDefault="00000000">
      <w:pPr>
        <w:pStyle w:val="Listenabsatz"/>
        <w:numPr>
          <w:ilvl w:val="0"/>
          <w:numId w:val="4"/>
        </w:numPr>
        <w:rPr>
          <w:sz w:val="22"/>
          <w:szCs w:val="22"/>
        </w:rPr>
      </w:pPr>
      <w:r>
        <w:rPr>
          <w:sz w:val="22"/>
          <w:szCs w:val="22"/>
        </w:rPr>
        <w:t>auf Berichtigung unrichtiger Daten (§ 20 DSG-EKD),</w:t>
      </w:r>
    </w:p>
    <w:p w14:paraId="4FDF1381" w14:textId="77777777" w:rsidR="00C05871" w:rsidRDefault="00000000">
      <w:pPr>
        <w:pStyle w:val="Listenabsatz"/>
        <w:numPr>
          <w:ilvl w:val="0"/>
          <w:numId w:val="4"/>
        </w:numPr>
        <w:rPr>
          <w:sz w:val="22"/>
          <w:szCs w:val="22"/>
        </w:rPr>
      </w:pPr>
      <w:r>
        <w:rPr>
          <w:sz w:val="22"/>
          <w:szCs w:val="22"/>
        </w:rPr>
        <w:t>auf Löschung Ihrer Daten, sofern keine gesetzlichen Aufbewahrungsfristen entgegenstehen (§ 21 DSG-EKD),</w:t>
      </w:r>
    </w:p>
    <w:p w14:paraId="3BFC0D9C" w14:textId="77777777" w:rsidR="00C05871" w:rsidRDefault="00000000">
      <w:pPr>
        <w:pStyle w:val="Listenabsatz"/>
        <w:numPr>
          <w:ilvl w:val="0"/>
          <w:numId w:val="4"/>
        </w:numPr>
        <w:rPr>
          <w:sz w:val="22"/>
          <w:szCs w:val="22"/>
        </w:rPr>
      </w:pPr>
      <w:r>
        <w:rPr>
          <w:sz w:val="22"/>
          <w:szCs w:val="22"/>
        </w:rPr>
        <w:t>auf Einschränkung der Verarbeitung (§ 22 DSG-EKD),</w:t>
      </w:r>
    </w:p>
    <w:p w14:paraId="4FA2FA07" w14:textId="77777777" w:rsidR="00C05871" w:rsidRDefault="00000000">
      <w:pPr>
        <w:pStyle w:val="Listenabsatz"/>
        <w:numPr>
          <w:ilvl w:val="0"/>
          <w:numId w:val="4"/>
        </w:numPr>
        <w:rPr>
          <w:sz w:val="22"/>
          <w:szCs w:val="22"/>
        </w:rPr>
      </w:pPr>
      <w:r>
        <w:rPr>
          <w:sz w:val="22"/>
          <w:szCs w:val="22"/>
        </w:rPr>
        <w:t>auf Datenübertragbarkeit (§ 24 DSG-EKD),</w:t>
      </w:r>
    </w:p>
    <w:p w14:paraId="3A5ECF03" w14:textId="77777777" w:rsidR="00C05871" w:rsidRDefault="00000000">
      <w:pPr>
        <w:pStyle w:val="Listenabsatz"/>
        <w:numPr>
          <w:ilvl w:val="0"/>
          <w:numId w:val="4"/>
        </w:numPr>
        <w:rPr>
          <w:sz w:val="22"/>
          <w:szCs w:val="22"/>
        </w:rPr>
      </w:pPr>
      <w:r>
        <w:rPr>
          <w:sz w:val="22"/>
          <w:szCs w:val="22"/>
        </w:rPr>
        <w:t>auf Widerspruch gegen die Verarbeitung (§ 25 DSG-EKD),</w:t>
      </w:r>
    </w:p>
    <w:p w14:paraId="62387237" w14:textId="77777777" w:rsidR="00C05871" w:rsidRDefault="00000000">
      <w:pPr>
        <w:pStyle w:val="Listenabsatz"/>
        <w:numPr>
          <w:ilvl w:val="0"/>
          <w:numId w:val="4"/>
        </w:numPr>
        <w:rPr>
          <w:sz w:val="22"/>
          <w:szCs w:val="22"/>
        </w:rPr>
      </w:pPr>
      <w:bookmarkStart w:id="2" w:name="_Hlk198550146"/>
      <w:r>
        <w:rPr>
          <w:sz w:val="22"/>
          <w:szCs w:val="22"/>
        </w:rPr>
        <w:t xml:space="preserve">nicht einer ausschließlich auf einer automatisierten Verarbeitung beruhenden Entscheidung unterworfen zu werden, die Ihnen </w:t>
      </w:r>
      <w:proofErr w:type="gramStart"/>
      <w:r>
        <w:rPr>
          <w:sz w:val="22"/>
          <w:szCs w:val="22"/>
        </w:rPr>
        <w:t>gegenüber rechtliche Wirkung</w:t>
      </w:r>
      <w:proofErr w:type="gramEnd"/>
      <w:r>
        <w:rPr>
          <w:sz w:val="22"/>
          <w:szCs w:val="22"/>
        </w:rPr>
        <w:t xml:space="preserve"> entfaltet oder Sie in ähnlicher Weise erheblich beeinträchtigt (§ 25a DSG-EKD).</w:t>
      </w:r>
      <w:bookmarkEnd w:id="2"/>
    </w:p>
    <w:p w14:paraId="2A8296CD" w14:textId="77777777" w:rsidR="00C05871" w:rsidRDefault="00C05871">
      <w:pPr>
        <w:rPr>
          <w:sz w:val="22"/>
          <w:szCs w:val="22"/>
        </w:rPr>
      </w:pPr>
    </w:p>
    <w:p w14:paraId="6EE002BF" w14:textId="77777777" w:rsidR="00C05871" w:rsidRDefault="00000000">
      <w:pPr>
        <w:pStyle w:val="Listenabsatz"/>
        <w:numPr>
          <w:ilvl w:val="0"/>
          <w:numId w:val="3"/>
        </w:numPr>
        <w:rPr>
          <w:b/>
          <w:bCs/>
          <w:sz w:val="22"/>
          <w:szCs w:val="22"/>
        </w:rPr>
      </w:pPr>
      <w:r>
        <w:rPr>
          <w:b/>
          <w:bCs/>
          <w:sz w:val="22"/>
          <w:szCs w:val="22"/>
        </w:rPr>
        <w:t>WIDERRUF DER EINWILLIGUNG</w:t>
      </w:r>
    </w:p>
    <w:p w14:paraId="22D65625" w14:textId="0C4811B6" w:rsidR="00C05871" w:rsidRDefault="00000000">
      <w:pPr>
        <w:rPr>
          <w:sz w:val="22"/>
          <w:szCs w:val="22"/>
        </w:rPr>
      </w:pPr>
      <w:r>
        <w:rPr>
          <w:sz w:val="22"/>
          <w:szCs w:val="22"/>
        </w:rPr>
        <w:t xml:space="preserve">Sie können Ihre Einwilligung zur Verarbeitung ihrer personenbezogenen Daten jederzeit mit Wirkung für die Zukunft widerrufen. Der Widerruf berührt die Rechtmäßigkeit der bis zum Widerruf erfolgten Verarbeitung jedoch nicht. </w:t>
      </w:r>
      <w:r w:rsidR="00660646">
        <w:rPr>
          <w:sz w:val="22"/>
          <w:szCs w:val="22"/>
        </w:rPr>
        <w:br/>
      </w:r>
    </w:p>
    <w:p w14:paraId="13B38D8E" w14:textId="77777777" w:rsidR="00C05871" w:rsidRDefault="00000000">
      <w:pPr>
        <w:pStyle w:val="Listenabsatz"/>
        <w:numPr>
          <w:ilvl w:val="0"/>
          <w:numId w:val="3"/>
        </w:numPr>
        <w:rPr>
          <w:b/>
          <w:bCs/>
          <w:sz w:val="22"/>
          <w:szCs w:val="22"/>
        </w:rPr>
      </w:pPr>
      <w:r>
        <w:rPr>
          <w:b/>
          <w:bCs/>
          <w:sz w:val="22"/>
          <w:szCs w:val="22"/>
        </w:rPr>
        <w:t>BESCHWERDERECHT</w:t>
      </w:r>
    </w:p>
    <w:p w14:paraId="6A4A3855" w14:textId="77777777" w:rsidR="00C05871" w:rsidRDefault="00000000">
      <w:pPr>
        <w:rPr>
          <w:sz w:val="22"/>
          <w:szCs w:val="22"/>
        </w:rPr>
      </w:pPr>
      <w:r>
        <w:rPr>
          <w:sz w:val="22"/>
          <w:szCs w:val="22"/>
        </w:rPr>
        <w:t>Sie haben das Recht sich bei der zuständigen Datenschutzaufsichtsbehörde zu beschweren, wenn Sie der Ansicht sind, dass die Verarbeitung Ihrer personenbezogenen Daten gegen das Datenschutzrecht verstößt.</w:t>
      </w:r>
    </w:p>
    <w:p w14:paraId="3C5FF41D" w14:textId="77777777" w:rsidR="00C05871" w:rsidRDefault="00000000">
      <w:pPr>
        <w:rPr>
          <w:sz w:val="22"/>
          <w:szCs w:val="22"/>
        </w:rPr>
      </w:pPr>
      <w:bookmarkStart w:id="3" w:name="_Hlk198550188"/>
      <w:r>
        <w:rPr>
          <w:sz w:val="22"/>
          <w:szCs w:val="22"/>
        </w:rPr>
        <w:t>Die für uns zuständige Behörde ist:</w:t>
      </w:r>
    </w:p>
    <w:p w14:paraId="4824D134" w14:textId="77777777" w:rsidR="00C05871" w:rsidRDefault="00000000">
      <w:pPr>
        <w:pStyle w:val="KeinLeerraum"/>
        <w:ind w:left="708"/>
        <w:rPr>
          <w:b/>
          <w:bCs/>
          <w:sz w:val="22"/>
          <w:szCs w:val="22"/>
        </w:rPr>
      </w:pPr>
      <w:r>
        <w:rPr>
          <w:b/>
          <w:bCs/>
          <w:sz w:val="22"/>
          <w:szCs w:val="22"/>
        </w:rPr>
        <w:t>Der Beauftragte für den Datenschutz der EKD</w:t>
      </w:r>
    </w:p>
    <w:p w14:paraId="477A9B78" w14:textId="77777777" w:rsidR="00C05871" w:rsidRDefault="00000000">
      <w:pPr>
        <w:pStyle w:val="KeinLeerraum"/>
        <w:ind w:left="708"/>
        <w:rPr>
          <w:sz w:val="22"/>
          <w:szCs w:val="22"/>
        </w:rPr>
      </w:pPr>
      <w:r>
        <w:rPr>
          <w:sz w:val="22"/>
          <w:szCs w:val="22"/>
        </w:rPr>
        <w:t>Lange Laube 20</w:t>
      </w:r>
    </w:p>
    <w:p w14:paraId="45AB33CB" w14:textId="77777777" w:rsidR="00C05871" w:rsidRDefault="00000000">
      <w:pPr>
        <w:pStyle w:val="KeinLeerraum"/>
        <w:ind w:left="708"/>
        <w:rPr>
          <w:sz w:val="22"/>
          <w:szCs w:val="22"/>
        </w:rPr>
      </w:pPr>
      <w:r>
        <w:rPr>
          <w:sz w:val="22"/>
          <w:szCs w:val="22"/>
        </w:rPr>
        <w:t>30159 Hannover</w:t>
      </w:r>
    </w:p>
    <w:p w14:paraId="53EECD7C" w14:textId="77777777" w:rsidR="00C05871" w:rsidRDefault="00000000">
      <w:pPr>
        <w:pStyle w:val="KeinLeerraum"/>
        <w:ind w:left="708"/>
        <w:rPr>
          <w:sz w:val="22"/>
          <w:szCs w:val="22"/>
        </w:rPr>
      </w:pPr>
      <w:r>
        <w:rPr>
          <w:sz w:val="22"/>
          <w:szCs w:val="22"/>
        </w:rPr>
        <w:t>Tel.: 0511 768128-0</w:t>
      </w:r>
    </w:p>
    <w:p w14:paraId="0B4DE69E" w14:textId="77777777" w:rsidR="00C05871" w:rsidRDefault="00000000">
      <w:pPr>
        <w:pStyle w:val="KeinLeerraum"/>
        <w:ind w:left="708"/>
        <w:rPr>
          <w:sz w:val="22"/>
          <w:szCs w:val="22"/>
        </w:rPr>
      </w:pPr>
      <w:r>
        <w:rPr>
          <w:sz w:val="22"/>
          <w:szCs w:val="22"/>
        </w:rPr>
        <w:t>Fax: 0511 768128-20</w:t>
      </w:r>
    </w:p>
    <w:p w14:paraId="4694E356" w14:textId="77777777" w:rsidR="00C05871" w:rsidRDefault="00000000">
      <w:pPr>
        <w:pStyle w:val="KeinLeerraum"/>
        <w:ind w:left="708"/>
        <w:rPr>
          <w:sz w:val="22"/>
          <w:szCs w:val="22"/>
        </w:rPr>
      </w:pPr>
      <w:r>
        <w:rPr>
          <w:sz w:val="22"/>
          <w:szCs w:val="22"/>
        </w:rPr>
        <w:t xml:space="preserve">E-Mail: </w:t>
      </w:r>
      <w:hyperlink r:id="rId10">
        <w:r w:rsidR="00C05871">
          <w:rPr>
            <w:color w:val="467886" w:themeColor="hyperlink"/>
            <w:sz w:val="22"/>
            <w:szCs w:val="22"/>
            <w:u w:val="single"/>
          </w:rPr>
          <w:t>info@datenschutz.ekd.de</w:t>
        </w:r>
      </w:hyperlink>
      <w:bookmarkEnd w:id="3"/>
    </w:p>
    <w:p w14:paraId="58E22CF6" w14:textId="77777777" w:rsidR="00C05871" w:rsidRDefault="00C05871">
      <w:pPr>
        <w:pStyle w:val="KeinLeerraum"/>
        <w:rPr>
          <w:sz w:val="22"/>
          <w:szCs w:val="22"/>
        </w:rPr>
      </w:pPr>
    </w:p>
    <w:p w14:paraId="77E3C795" w14:textId="77777777" w:rsidR="00C05871" w:rsidRDefault="00000000">
      <w:pPr>
        <w:pStyle w:val="Listenabsatz"/>
        <w:numPr>
          <w:ilvl w:val="0"/>
          <w:numId w:val="3"/>
        </w:numPr>
        <w:rPr>
          <w:sz w:val="22"/>
          <w:szCs w:val="22"/>
        </w:rPr>
      </w:pPr>
      <w:r>
        <w:rPr>
          <w:b/>
          <w:bCs/>
          <w:sz w:val="22"/>
          <w:szCs w:val="22"/>
        </w:rPr>
        <w:t>ERFORDERLICHKEIT DER BEREITSTELLUNG DER PERSONENBEZOGENEN DATEN UND MÖGLICHE FOLGEN DER NICHTBEREITSTELLUNG</w:t>
      </w:r>
    </w:p>
    <w:p w14:paraId="786CA6BF" w14:textId="77777777" w:rsidR="00C05871" w:rsidRDefault="00000000">
      <w:pPr>
        <w:pStyle w:val="Listenabsatz"/>
        <w:ind w:left="0"/>
        <w:jc w:val="both"/>
        <w:rPr>
          <w:sz w:val="22"/>
          <w:szCs w:val="22"/>
        </w:rPr>
      </w:pPr>
      <w:r>
        <w:rPr>
          <w:b/>
          <w:bCs/>
          <w:sz w:val="22"/>
          <w:szCs w:val="22"/>
        </w:rPr>
        <w:br/>
      </w:r>
      <w:r>
        <w:rPr>
          <w:sz w:val="22"/>
          <w:szCs w:val="22"/>
        </w:rPr>
        <w:t>Die Bereitstellung Ihrer personenbezogenen Daten ist für die Erfüllung unserer kirchlichen Aufgaben und Pflichten sowie für die Durchführung vorvertraglicher Maßnahmen erforderlich. Ohne diese Daten sind wir in der Regel nicht in der Lage, die gewünschten kirchlichen Dienstleistungen oder Unterstützungen zu erbringen.</w:t>
      </w:r>
    </w:p>
    <w:p w14:paraId="7B45E4E5" w14:textId="77777777" w:rsidR="00C05871" w:rsidRDefault="00000000">
      <w:pPr>
        <w:pStyle w:val="Listenabsatz"/>
        <w:ind w:left="0"/>
        <w:jc w:val="both"/>
        <w:rPr>
          <w:sz w:val="22"/>
          <w:szCs w:val="22"/>
        </w:rPr>
      </w:pPr>
      <w:r>
        <w:rPr>
          <w:sz w:val="22"/>
          <w:szCs w:val="22"/>
        </w:rPr>
        <w:t>Sollten Sie die erforderlichen personenbezogenen Daten nicht bereitstellen, kann dies zur Folge haben, dass wir:</w:t>
      </w:r>
    </w:p>
    <w:p w14:paraId="436B1A9B" w14:textId="77777777" w:rsidR="00C05871" w:rsidRDefault="00000000">
      <w:pPr>
        <w:pStyle w:val="Listenabsatz"/>
        <w:numPr>
          <w:ilvl w:val="0"/>
          <w:numId w:val="18"/>
        </w:numPr>
        <w:tabs>
          <w:tab w:val="left" w:pos="708"/>
        </w:tabs>
        <w:ind w:left="708"/>
        <w:jc w:val="both"/>
        <w:rPr>
          <w:sz w:val="22"/>
          <w:szCs w:val="22"/>
        </w:rPr>
      </w:pPr>
      <w:r>
        <w:rPr>
          <w:sz w:val="22"/>
          <w:szCs w:val="22"/>
        </w:rPr>
        <w:t>Bestimmte kirchliche Dienstleistungen oder Unterstützungen nicht erbringen können.</w:t>
      </w:r>
    </w:p>
    <w:p w14:paraId="7EE8780F" w14:textId="77777777" w:rsidR="00C05871" w:rsidRDefault="00000000">
      <w:pPr>
        <w:pStyle w:val="Listenabsatz"/>
        <w:numPr>
          <w:ilvl w:val="0"/>
          <w:numId w:val="18"/>
        </w:numPr>
        <w:tabs>
          <w:tab w:val="left" w:pos="708"/>
        </w:tabs>
        <w:ind w:left="708"/>
        <w:jc w:val="both"/>
        <w:rPr>
          <w:sz w:val="22"/>
          <w:szCs w:val="22"/>
        </w:rPr>
      </w:pPr>
      <w:r>
        <w:rPr>
          <w:sz w:val="22"/>
          <w:szCs w:val="22"/>
        </w:rPr>
        <w:lastRenderedPageBreak/>
        <w:t>Unsere gesetzlichen oder kirchlichen Verpflichtungen Ihnen gegenüber nicht erfüllen können.</w:t>
      </w:r>
    </w:p>
    <w:p w14:paraId="3752C9CA" w14:textId="77777777" w:rsidR="00C05871" w:rsidRDefault="00000000">
      <w:pPr>
        <w:pStyle w:val="Listenabsatz"/>
        <w:numPr>
          <w:ilvl w:val="0"/>
          <w:numId w:val="18"/>
        </w:numPr>
        <w:tabs>
          <w:tab w:val="left" w:pos="708"/>
        </w:tabs>
        <w:ind w:left="708"/>
        <w:jc w:val="both"/>
        <w:rPr>
          <w:sz w:val="22"/>
          <w:szCs w:val="22"/>
        </w:rPr>
      </w:pPr>
      <w:r>
        <w:rPr>
          <w:sz w:val="22"/>
          <w:szCs w:val="22"/>
        </w:rPr>
        <w:t>Den Kontakt zu Ihnen nicht aufrechterhalten können.</w:t>
      </w:r>
    </w:p>
    <w:p w14:paraId="7E142B69" w14:textId="77777777" w:rsidR="00C05871" w:rsidRDefault="00000000">
      <w:pPr>
        <w:pStyle w:val="Listenabsatz"/>
        <w:ind w:left="0"/>
        <w:jc w:val="both"/>
        <w:rPr>
          <w:sz w:val="22"/>
          <w:szCs w:val="22"/>
        </w:rPr>
      </w:pPr>
      <w:r>
        <w:rPr>
          <w:sz w:val="22"/>
          <w:szCs w:val="22"/>
        </w:rPr>
        <w:br/>
        <w:t>Wir bitten Sie daher, die erforderlichen Daten vollständig und korrekt bereitzustellen.</w:t>
      </w:r>
    </w:p>
    <w:p w14:paraId="66D263F6" w14:textId="77777777" w:rsidR="00C05871" w:rsidRDefault="00C05871">
      <w:pPr>
        <w:pStyle w:val="Listenabsatz"/>
        <w:ind w:left="360"/>
        <w:jc w:val="both"/>
        <w:rPr>
          <w:sz w:val="22"/>
          <w:szCs w:val="22"/>
        </w:rPr>
      </w:pPr>
    </w:p>
    <w:p w14:paraId="3051C848" w14:textId="77777777" w:rsidR="00C05871" w:rsidRDefault="00000000">
      <w:pPr>
        <w:pStyle w:val="Listenabsatz"/>
        <w:numPr>
          <w:ilvl w:val="0"/>
          <w:numId w:val="3"/>
        </w:numPr>
        <w:rPr>
          <w:sz w:val="22"/>
          <w:szCs w:val="22"/>
        </w:rPr>
      </w:pPr>
      <w:r>
        <w:rPr>
          <w:sz w:val="22"/>
          <w:szCs w:val="22"/>
        </w:rPr>
        <w:t> </w:t>
      </w:r>
      <w:r>
        <w:rPr>
          <w:b/>
          <w:bCs/>
          <w:sz w:val="22"/>
          <w:szCs w:val="22"/>
        </w:rPr>
        <w:t xml:space="preserve">BESTEHEN EINER AUTOMATISIERTEN ENTSCHEIDUNGSFINDUNG </w:t>
      </w:r>
      <w:proofErr w:type="spellStart"/>
      <w:r>
        <w:rPr>
          <w:b/>
          <w:bCs/>
          <w:sz w:val="22"/>
          <w:szCs w:val="22"/>
        </w:rPr>
        <w:t>EINSCHLIEßLICH</w:t>
      </w:r>
      <w:proofErr w:type="spellEnd"/>
      <w:r>
        <w:rPr>
          <w:b/>
          <w:bCs/>
          <w:sz w:val="22"/>
          <w:szCs w:val="22"/>
        </w:rPr>
        <w:t xml:space="preserve"> PROFILING</w:t>
      </w:r>
    </w:p>
    <w:p w14:paraId="4C7D4BEB" w14:textId="77777777" w:rsidR="00C05871" w:rsidRDefault="00000000">
      <w:pPr>
        <w:spacing w:before="90" w:after="150" w:line="240" w:lineRule="auto"/>
        <w:jc w:val="both"/>
        <w:rPr>
          <w:rFonts w:eastAsia="Times New Roman" w:cs="Segoe UI"/>
          <w:kern w:val="0"/>
          <w:sz w:val="22"/>
          <w:szCs w:val="22"/>
          <w:lang w:eastAsia="de-DE"/>
          <w14:ligatures w14:val="none"/>
        </w:rPr>
      </w:pPr>
      <w:proofErr w:type="spellStart"/>
      <w:r>
        <w:rPr>
          <w:rFonts w:eastAsia="Times New Roman" w:cs="Segoe UI"/>
          <w:kern w:val="0"/>
          <w:sz w:val="22"/>
          <w:szCs w:val="22"/>
          <w:lang w:eastAsia="de-DE"/>
          <w14:ligatures w14:val="none"/>
        </w:rPr>
        <w:t>Profiling</w:t>
      </w:r>
      <w:proofErr w:type="spellEnd"/>
      <w:r>
        <w:rPr>
          <w:rFonts w:eastAsia="Times New Roman" w:cs="Segoe UI"/>
          <w:kern w:val="0"/>
          <w:sz w:val="22"/>
          <w:szCs w:val="22"/>
          <w:lang w:eastAsia="de-DE"/>
          <w14:ligatures w14:val="none"/>
        </w:rPr>
        <w:t xml:space="preserve"> bezeichnet die automatisierte Verarbeitung personenbezogener Daten, um bestimmte persönliche Aspekte einer Person zu bewerten. Dies umfasst die Analyse von Vorlieben, Interessen, Verhalten oder anderen Merkmalen, um Vorhersagen zu treffen oder Entscheidungen zu unterstützen, die auf diesen Bewertungen basieren.</w:t>
      </w:r>
    </w:p>
    <w:p w14:paraId="7DD6676F" w14:textId="77777777" w:rsidR="00C05871" w:rsidRDefault="00000000">
      <w:pPr>
        <w:spacing w:before="90" w:after="150" w:line="240" w:lineRule="auto"/>
        <w:jc w:val="both"/>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 xml:space="preserve">Wir möchten Sie darüber informieren, dass in unseren Beratungsstellen keine automatisierte Entscheidungsfindung einschließlich </w:t>
      </w:r>
      <w:proofErr w:type="spellStart"/>
      <w:r>
        <w:rPr>
          <w:rFonts w:eastAsia="Times New Roman" w:cs="Segoe UI"/>
          <w:kern w:val="0"/>
          <w:sz w:val="22"/>
          <w:szCs w:val="22"/>
          <w:lang w:eastAsia="de-DE"/>
          <w14:ligatures w14:val="none"/>
        </w:rPr>
        <w:t>Profiling</w:t>
      </w:r>
      <w:proofErr w:type="spellEnd"/>
      <w:r>
        <w:rPr>
          <w:rFonts w:eastAsia="Times New Roman" w:cs="Segoe UI"/>
          <w:kern w:val="0"/>
          <w:sz w:val="22"/>
          <w:szCs w:val="22"/>
          <w:lang w:eastAsia="de-DE"/>
          <w14:ligatures w14:val="none"/>
        </w:rPr>
        <w:t xml:space="preserve"> stattfindet. Sämtliche Entscheidungen, die Ihre personenbezogenen Daten betreffen, werden von unseren Mitarbeitern manuell getroffen. Dadurch wird sichergestellt, dass Ihre individuellen Umstände und Bedürfnisse angemessen berücksichtigt werden.</w:t>
      </w:r>
    </w:p>
    <w:p w14:paraId="254B1133" w14:textId="77777777" w:rsidR="00C05871" w:rsidRDefault="00C05871">
      <w:pPr>
        <w:rPr>
          <w:sz w:val="22"/>
          <w:szCs w:val="22"/>
        </w:rPr>
      </w:pPr>
    </w:p>
    <w:p w14:paraId="4BDF9F61" w14:textId="77777777" w:rsidR="00C05871" w:rsidRDefault="00000000">
      <w:pPr>
        <w:rPr>
          <w:sz w:val="22"/>
          <w:szCs w:val="22"/>
        </w:rPr>
      </w:pPr>
      <w:bookmarkStart w:id="4" w:name="_Hlk198550208"/>
      <w:r>
        <w:rPr>
          <w:sz w:val="22"/>
          <w:szCs w:val="22"/>
        </w:rPr>
        <w:t>Für alle Fragen zum Thema Datenschutz steht Ihnen unsere Datenschutzbeauftragte gerne zur Verfügung.</w:t>
      </w:r>
      <w:bookmarkEnd w:id="4"/>
    </w:p>
    <w:p w14:paraId="5CF21B83" w14:textId="77777777" w:rsidR="00C05871" w:rsidRDefault="00C05871">
      <w:pPr>
        <w:rPr>
          <w:sz w:val="22"/>
          <w:szCs w:val="22"/>
        </w:rPr>
      </w:pPr>
    </w:p>
    <w:p w14:paraId="4F16512C" w14:textId="77777777" w:rsidR="00C05871" w:rsidRDefault="00C05871">
      <w:pPr>
        <w:rPr>
          <w:sz w:val="22"/>
          <w:szCs w:val="22"/>
        </w:rPr>
      </w:pPr>
    </w:p>
    <w:sectPr w:rsidR="00C05871">
      <w:footerReference w:type="default" r:id="rId11"/>
      <w:footerReference w:type="first" r:id="rId12"/>
      <w:pgSz w:w="11906" w:h="16838"/>
      <w:pgMar w:top="1417" w:right="1417" w:bottom="1134" w:left="1417"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62C75" w14:textId="77777777" w:rsidR="00C325B3" w:rsidRDefault="00C325B3">
      <w:pPr>
        <w:spacing w:after="0" w:line="240" w:lineRule="auto"/>
      </w:pPr>
      <w:r>
        <w:separator/>
      </w:r>
    </w:p>
  </w:endnote>
  <w:endnote w:type="continuationSeparator" w:id="0">
    <w:p w14:paraId="32F244C8" w14:textId="77777777" w:rsidR="00C325B3" w:rsidRDefault="00C32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51025"/>
      <w:docPartObj>
        <w:docPartGallery w:val="Page Numbers (Bottom of Page)"/>
        <w:docPartUnique/>
      </w:docPartObj>
    </w:sdtPr>
    <w:sdtContent>
      <w:p w14:paraId="773958A9" w14:textId="77777777" w:rsidR="00C05871" w:rsidRDefault="00000000">
        <w:pPr>
          <w:pStyle w:val="Fuzeile"/>
          <w:jc w:val="right"/>
        </w:pPr>
        <w:r>
          <w:fldChar w:fldCharType="begin"/>
        </w:r>
        <w:r>
          <w:instrText xml:space="preserve"> PAGE </w:instrText>
        </w:r>
        <w:r>
          <w:fldChar w:fldCharType="separate"/>
        </w:r>
        <w:r>
          <w:t>8</w:t>
        </w:r>
        <w:r>
          <w:fldChar w:fldCharType="end"/>
        </w:r>
      </w:p>
    </w:sdtContent>
  </w:sdt>
  <w:p w14:paraId="6E0B315F" w14:textId="0BEA6E37" w:rsidR="00C05871" w:rsidRDefault="00000000">
    <w:pPr>
      <w:pStyle w:val="Fuzeile"/>
      <w:rPr>
        <w:sz w:val="22"/>
        <w:szCs w:val="22"/>
      </w:rPr>
    </w:pPr>
    <w:r>
      <w:rPr>
        <w:sz w:val="22"/>
        <w:szCs w:val="22"/>
      </w:rPr>
      <w:t xml:space="preserve">Stand: </w:t>
    </w:r>
    <w:r w:rsidR="00660646">
      <w:rPr>
        <w:sz w:val="22"/>
        <w:szCs w:val="22"/>
      </w:rPr>
      <w:t>August</w:t>
    </w:r>
    <w:r>
      <w:rPr>
        <w:sz w:val="22"/>
        <w:szCs w:val="22"/>
      </w:rPr>
      <w:t xml:space="preserv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712623"/>
      <w:docPartObj>
        <w:docPartGallery w:val="Page Numbers (Bottom of Page)"/>
        <w:docPartUnique/>
      </w:docPartObj>
    </w:sdtPr>
    <w:sdtContent>
      <w:p w14:paraId="3367F738" w14:textId="77777777" w:rsidR="00C05871" w:rsidRDefault="00000000">
        <w:pPr>
          <w:pStyle w:val="Fuzeile"/>
          <w:jc w:val="right"/>
        </w:pPr>
        <w:r>
          <w:fldChar w:fldCharType="begin"/>
        </w:r>
        <w:r>
          <w:instrText xml:space="preserve"> PAGE </w:instrText>
        </w:r>
        <w:r>
          <w:fldChar w:fldCharType="separate"/>
        </w:r>
        <w:r>
          <w:t>8</w:t>
        </w:r>
        <w:r>
          <w:fldChar w:fldCharType="end"/>
        </w:r>
      </w:p>
    </w:sdtContent>
  </w:sdt>
  <w:p w14:paraId="3683E062" w14:textId="77777777" w:rsidR="00C05871" w:rsidRDefault="00000000">
    <w:pPr>
      <w:pStyle w:val="Fuzeile"/>
      <w:rPr>
        <w:sz w:val="22"/>
        <w:szCs w:val="22"/>
      </w:rPr>
    </w:pPr>
    <w:r>
      <w:rPr>
        <w:sz w:val="22"/>
        <w:szCs w:val="22"/>
      </w:rPr>
      <w:t>Stand: Juli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F6073" w14:textId="77777777" w:rsidR="00C325B3" w:rsidRDefault="00C325B3">
      <w:pPr>
        <w:spacing w:after="0" w:line="240" w:lineRule="auto"/>
      </w:pPr>
      <w:r>
        <w:separator/>
      </w:r>
    </w:p>
  </w:footnote>
  <w:footnote w:type="continuationSeparator" w:id="0">
    <w:p w14:paraId="52271FCB" w14:textId="77777777" w:rsidR="00C325B3" w:rsidRDefault="00C32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260A"/>
    <w:multiLevelType w:val="multilevel"/>
    <w:tmpl w:val="FAC020E2"/>
    <w:lvl w:ilvl="0">
      <w:start w:val="5"/>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6101E5E"/>
    <w:multiLevelType w:val="multilevel"/>
    <w:tmpl w:val="683C5E70"/>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8342B9C"/>
    <w:multiLevelType w:val="multilevel"/>
    <w:tmpl w:val="55C25030"/>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8E87439"/>
    <w:multiLevelType w:val="multilevel"/>
    <w:tmpl w:val="DCC61E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5274A4F"/>
    <w:multiLevelType w:val="multilevel"/>
    <w:tmpl w:val="0396E742"/>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27071B"/>
    <w:multiLevelType w:val="multilevel"/>
    <w:tmpl w:val="9B20A0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DF654DC"/>
    <w:multiLevelType w:val="multilevel"/>
    <w:tmpl w:val="E6B42BBE"/>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41E35D27"/>
    <w:multiLevelType w:val="multilevel"/>
    <w:tmpl w:val="BEBCCF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44711CA"/>
    <w:multiLevelType w:val="multilevel"/>
    <w:tmpl w:val="4CE42568"/>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79024DD"/>
    <w:multiLevelType w:val="multilevel"/>
    <w:tmpl w:val="C74E8A04"/>
    <w:lvl w:ilvl="0">
      <w:start w:val="5"/>
      <w:numFmt w:val="bullet"/>
      <w:lvlText w:val="-"/>
      <w:lvlJc w:val="left"/>
      <w:pPr>
        <w:tabs>
          <w:tab w:val="num" w:pos="1068"/>
        </w:tabs>
        <w:ind w:left="1068" w:hanging="360"/>
      </w:pPr>
      <w:rPr>
        <w:rFonts w:ascii="Aptos" w:eastAsiaTheme="minorHAnsi" w:hAnsi="Aptos" w:cstheme="minorBidi" w:hint="default"/>
        <w:sz w:val="20"/>
      </w:rPr>
    </w:lvl>
    <w:lvl w:ilvl="1">
      <w:start w:val="1"/>
      <w:numFmt w:val="bullet"/>
      <w:lvlText w:val=""/>
      <w:lvlJc w:val="left"/>
      <w:pPr>
        <w:tabs>
          <w:tab w:val="num" w:pos="1788"/>
        </w:tabs>
        <w:ind w:left="1788" w:hanging="360"/>
      </w:pPr>
      <w:rPr>
        <w:rFonts w:ascii="Symbol" w:hAnsi="Symbol" w:cs="Symbol" w:hint="default"/>
        <w:sz w:val="20"/>
      </w:rPr>
    </w:lvl>
    <w:lvl w:ilvl="2">
      <w:start w:val="1"/>
      <w:numFmt w:val="bullet"/>
      <w:lvlText w:val=""/>
      <w:lvlJc w:val="left"/>
      <w:pPr>
        <w:tabs>
          <w:tab w:val="num" w:pos="2508"/>
        </w:tabs>
        <w:ind w:left="2508" w:hanging="360"/>
      </w:pPr>
      <w:rPr>
        <w:rFonts w:ascii="Symbol" w:hAnsi="Symbol" w:cs="Symbol" w:hint="default"/>
        <w:sz w:val="20"/>
      </w:rPr>
    </w:lvl>
    <w:lvl w:ilvl="3">
      <w:start w:val="1"/>
      <w:numFmt w:val="bullet"/>
      <w:lvlText w:val=""/>
      <w:lvlJc w:val="left"/>
      <w:pPr>
        <w:tabs>
          <w:tab w:val="num" w:pos="3228"/>
        </w:tabs>
        <w:ind w:left="3228" w:hanging="360"/>
      </w:pPr>
      <w:rPr>
        <w:rFonts w:ascii="Symbol" w:hAnsi="Symbol" w:cs="Symbol" w:hint="default"/>
        <w:sz w:val="20"/>
      </w:rPr>
    </w:lvl>
    <w:lvl w:ilvl="4">
      <w:start w:val="1"/>
      <w:numFmt w:val="bullet"/>
      <w:lvlText w:val=""/>
      <w:lvlJc w:val="left"/>
      <w:pPr>
        <w:tabs>
          <w:tab w:val="num" w:pos="3948"/>
        </w:tabs>
        <w:ind w:left="3948" w:hanging="360"/>
      </w:pPr>
      <w:rPr>
        <w:rFonts w:ascii="Symbol" w:hAnsi="Symbol" w:cs="Symbol" w:hint="default"/>
        <w:sz w:val="20"/>
      </w:rPr>
    </w:lvl>
    <w:lvl w:ilvl="5">
      <w:start w:val="1"/>
      <w:numFmt w:val="bullet"/>
      <w:lvlText w:val=""/>
      <w:lvlJc w:val="left"/>
      <w:pPr>
        <w:tabs>
          <w:tab w:val="num" w:pos="4668"/>
        </w:tabs>
        <w:ind w:left="4668" w:hanging="360"/>
      </w:pPr>
      <w:rPr>
        <w:rFonts w:ascii="Symbol" w:hAnsi="Symbol" w:cs="Symbol" w:hint="default"/>
        <w:sz w:val="20"/>
      </w:rPr>
    </w:lvl>
    <w:lvl w:ilvl="6">
      <w:start w:val="1"/>
      <w:numFmt w:val="bullet"/>
      <w:lvlText w:val=""/>
      <w:lvlJc w:val="left"/>
      <w:pPr>
        <w:tabs>
          <w:tab w:val="num" w:pos="5388"/>
        </w:tabs>
        <w:ind w:left="5388" w:hanging="360"/>
      </w:pPr>
      <w:rPr>
        <w:rFonts w:ascii="Symbol" w:hAnsi="Symbol" w:cs="Symbol" w:hint="default"/>
        <w:sz w:val="20"/>
      </w:rPr>
    </w:lvl>
    <w:lvl w:ilvl="7">
      <w:start w:val="1"/>
      <w:numFmt w:val="bullet"/>
      <w:lvlText w:val=""/>
      <w:lvlJc w:val="left"/>
      <w:pPr>
        <w:tabs>
          <w:tab w:val="num" w:pos="6108"/>
        </w:tabs>
        <w:ind w:left="6108" w:hanging="360"/>
      </w:pPr>
      <w:rPr>
        <w:rFonts w:ascii="Symbol" w:hAnsi="Symbol" w:cs="Symbol" w:hint="default"/>
        <w:sz w:val="20"/>
      </w:rPr>
    </w:lvl>
    <w:lvl w:ilvl="8">
      <w:start w:val="1"/>
      <w:numFmt w:val="bullet"/>
      <w:lvlText w:val=""/>
      <w:lvlJc w:val="left"/>
      <w:pPr>
        <w:tabs>
          <w:tab w:val="num" w:pos="6828"/>
        </w:tabs>
        <w:ind w:left="6828" w:hanging="360"/>
      </w:pPr>
      <w:rPr>
        <w:rFonts w:ascii="Symbol" w:hAnsi="Symbol" w:cs="Symbol" w:hint="default"/>
        <w:sz w:val="20"/>
      </w:rPr>
    </w:lvl>
  </w:abstractNum>
  <w:abstractNum w:abstractNumId="10" w15:restartNumberingAfterBreak="0">
    <w:nsid w:val="48CD31E2"/>
    <w:multiLevelType w:val="multilevel"/>
    <w:tmpl w:val="B9BCD216"/>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AB0191E"/>
    <w:multiLevelType w:val="multilevel"/>
    <w:tmpl w:val="6DC2257C"/>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58741FE6"/>
    <w:multiLevelType w:val="multilevel"/>
    <w:tmpl w:val="E7D697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A67700A"/>
    <w:multiLevelType w:val="multilevel"/>
    <w:tmpl w:val="F6E8C7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0015460"/>
    <w:multiLevelType w:val="multilevel"/>
    <w:tmpl w:val="410E148C"/>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4A31D70"/>
    <w:multiLevelType w:val="multilevel"/>
    <w:tmpl w:val="EF8E9C46"/>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688C0D47"/>
    <w:multiLevelType w:val="multilevel"/>
    <w:tmpl w:val="0662481A"/>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F1B2D6E"/>
    <w:multiLevelType w:val="multilevel"/>
    <w:tmpl w:val="2FCE5FCE"/>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83B4777"/>
    <w:multiLevelType w:val="multilevel"/>
    <w:tmpl w:val="D3BEACC4"/>
    <w:lvl w:ilvl="0">
      <w:start w:val="5"/>
      <w:numFmt w:val="bullet"/>
      <w:lvlText w:val="-"/>
      <w:lvlJc w:val="left"/>
      <w:pPr>
        <w:tabs>
          <w:tab w:val="num" w:pos="0"/>
        </w:tabs>
        <w:ind w:left="1080" w:hanging="360"/>
      </w:pPr>
      <w:rPr>
        <w:rFonts w:ascii="Aptos" w:eastAsiaTheme="minorHAnsi" w:hAnsi="Aptos" w:cstheme="minorBid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9" w15:restartNumberingAfterBreak="0">
    <w:nsid w:val="7C2E51FD"/>
    <w:multiLevelType w:val="multilevel"/>
    <w:tmpl w:val="3692FCE4"/>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o"/>
      <w:lvlJc w:val="left"/>
      <w:pPr>
        <w:tabs>
          <w:tab w:val="num" w:pos="0"/>
        </w:tabs>
        <w:ind w:left="2880" w:hanging="36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num w:numId="1" w16cid:durableId="250546992">
    <w:abstractNumId w:val="6"/>
  </w:num>
  <w:num w:numId="2" w16cid:durableId="989484295">
    <w:abstractNumId w:val="18"/>
  </w:num>
  <w:num w:numId="3" w16cid:durableId="416902134">
    <w:abstractNumId w:val="19"/>
  </w:num>
  <w:num w:numId="4" w16cid:durableId="365909033">
    <w:abstractNumId w:val="0"/>
  </w:num>
  <w:num w:numId="5" w16cid:durableId="1405107049">
    <w:abstractNumId w:val="17"/>
  </w:num>
  <w:num w:numId="6" w16cid:durableId="1054892031">
    <w:abstractNumId w:val="16"/>
  </w:num>
  <w:num w:numId="7" w16cid:durableId="1822890657">
    <w:abstractNumId w:val="2"/>
  </w:num>
  <w:num w:numId="8" w16cid:durableId="383453925">
    <w:abstractNumId w:val="1"/>
  </w:num>
  <w:num w:numId="9" w16cid:durableId="725110464">
    <w:abstractNumId w:val="15"/>
  </w:num>
  <w:num w:numId="10" w16cid:durableId="563561987">
    <w:abstractNumId w:val="8"/>
  </w:num>
  <w:num w:numId="11" w16cid:durableId="857309152">
    <w:abstractNumId w:val="14"/>
  </w:num>
  <w:num w:numId="12" w16cid:durableId="837886897">
    <w:abstractNumId w:val="11"/>
  </w:num>
  <w:num w:numId="13" w16cid:durableId="1261571688">
    <w:abstractNumId w:val="10"/>
  </w:num>
  <w:num w:numId="14" w16cid:durableId="2055883975">
    <w:abstractNumId w:val="4"/>
  </w:num>
  <w:num w:numId="15" w16cid:durableId="1466318723">
    <w:abstractNumId w:val="5"/>
  </w:num>
  <w:num w:numId="16" w16cid:durableId="159469388">
    <w:abstractNumId w:val="3"/>
  </w:num>
  <w:num w:numId="17" w16cid:durableId="1102644694">
    <w:abstractNumId w:val="12"/>
  </w:num>
  <w:num w:numId="18" w16cid:durableId="1501965102">
    <w:abstractNumId w:val="9"/>
  </w:num>
  <w:num w:numId="19" w16cid:durableId="1081412280">
    <w:abstractNumId w:val="13"/>
  </w:num>
  <w:num w:numId="20" w16cid:durableId="1773864951">
    <w:abstractNumId w:val="7"/>
  </w:num>
  <w:num w:numId="21" w16cid:durableId="1257404167">
    <w:abstractNumId w:val="13"/>
    <w:lvlOverride w:ilvl="0">
      <w:startOverride w:val="1"/>
    </w:lvlOverride>
  </w:num>
  <w:num w:numId="22" w16cid:durableId="1889609844">
    <w:abstractNumId w:val="13"/>
  </w:num>
  <w:num w:numId="23" w16cid:durableId="1503399882">
    <w:abstractNumId w:val="13"/>
  </w:num>
  <w:num w:numId="24" w16cid:durableId="120540527">
    <w:abstractNumId w:val="13"/>
  </w:num>
  <w:num w:numId="25" w16cid:durableId="409039674">
    <w:abstractNumId w:val="13"/>
  </w:num>
  <w:num w:numId="26" w16cid:durableId="1852454311">
    <w:abstractNumId w:val="13"/>
  </w:num>
  <w:num w:numId="27" w16cid:durableId="16775411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871"/>
    <w:rsid w:val="003F4042"/>
    <w:rsid w:val="005E3466"/>
    <w:rsid w:val="00660646"/>
    <w:rsid w:val="00C05871"/>
    <w:rsid w:val="00C325B3"/>
    <w:rsid w:val="00CE6F17"/>
    <w:rsid w:val="00E3745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3EFAC"/>
  <w15:docId w15:val="{EF50217D-1B5E-4B3D-9276-53C7A497E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76" w:lineRule="auto"/>
    </w:pPr>
  </w:style>
  <w:style w:type="paragraph" w:styleId="berschrift1">
    <w:name w:val="heading 1"/>
    <w:basedOn w:val="Standard"/>
    <w:next w:val="Standard"/>
    <w:link w:val="berschrift1Zchn"/>
    <w:uiPriority w:val="9"/>
    <w:qFormat/>
    <w:rsid w:val="00D17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17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17FA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17FA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17FA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17FA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17FA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17FA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17FA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D17FA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qFormat/>
    <w:rsid w:val="00D17FA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qFormat/>
    <w:rsid w:val="00D17FA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qFormat/>
    <w:rsid w:val="00D17FA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qFormat/>
    <w:rsid w:val="00D17FA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qFormat/>
    <w:rsid w:val="00D17FA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qFormat/>
    <w:rsid w:val="00D17FA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qFormat/>
    <w:rsid w:val="00D17FA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qFormat/>
    <w:rsid w:val="00D17FA9"/>
    <w:rPr>
      <w:rFonts w:eastAsiaTheme="majorEastAsia" w:cstheme="majorBidi"/>
      <w:color w:val="272727" w:themeColor="text1" w:themeTint="D8"/>
    </w:rPr>
  </w:style>
  <w:style w:type="character" w:customStyle="1" w:styleId="TitelZchn">
    <w:name w:val="Titel Zchn"/>
    <w:basedOn w:val="Absatz-Standardschriftart"/>
    <w:link w:val="Titel"/>
    <w:uiPriority w:val="10"/>
    <w:qFormat/>
    <w:rsid w:val="00D17FA9"/>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qFormat/>
    <w:rsid w:val="00D17FA9"/>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qFormat/>
    <w:rsid w:val="00D17FA9"/>
    <w:rPr>
      <w:i/>
      <w:iCs/>
      <w:color w:val="404040" w:themeColor="text1" w:themeTint="BF"/>
    </w:rPr>
  </w:style>
  <w:style w:type="character" w:styleId="IntensiveHervorhebung">
    <w:name w:val="Intense Emphasis"/>
    <w:basedOn w:val="Absatz-Standardschriftart"/>
    <w:uiPriority w:val="21"/>
    <w:qFormat/>
    <w:rsid w:val="00D17FA9"/>
    <w:rPr>
      <w:i/>
      <w:iCs/>
      <w:color w:val="0F4761" w:themeColor="accent1" w:themeShade="BF"/>
    </w:rPr>
  </w:style>
  <w:style w:type="character" w:customStyle="1" w:styleId="IntensivesZitatZchn">
    <w:name w:val="Intensives Zitat Zchn"/>
    <w:basedOn w:val="Absatz-Standardschriftart"/>
    <w:link w:val="IntensivesZitat"/>
    <w:uiPriority w:val="30"/>
    <w:qFormat/>
    <w:rsid w:val="00D17FA9"/>
    <w:rPr>
      <w:i/>
      <w:iCs/>
      <w:color w:val="0F4761" w:themeColor="accent1" w:themeShade="BF"/>
    </w:rPr>
  </w:style>
  <w:style w:type="character" w:styleId="IntensiverVerweis">
    <w:name w:val="Intense Reference"/>
    <w:basedOn w:val="Absatz-Standardschriftart"/>
    <w:uiPriority w:val="32"/>
    <w:qFormat/>
    <w:rsid w:val="00D17FA9"/>
    <w:rPr>
      <w:b/>
      <w:bCs/>
      <w:smallCaps/>
      <w:color w:val="0F4761" w:themeColor="accent1" w:themeShade="BF"/>
      <w:spacing w:val="5"/>
    </w:rPr>
  </w:style>
  <w:style w:type="character" w:customStyle="1" w:styleId="InternetLink">
    <w:name w:val="Internet Link"/>
    <w:basedOn w:val="Absatz-Standardschriftart"/>
    <w:uiPriority w:val="99"/>
    <w:unhideWhenUsed/>
    <w:qFormat/>
    <w:rsid w:val="00511CCA"/>
    <w:rPr>
      <w:color w:val="467886" w:themeColor="hyperlink"/>
      <w:u w:val="single"/>
    </w:rPr>
  </w:style>
  <w:style w:type="character" w:styleId="NichtaufgelsteErwhnung">
    <w:name w:val="Unresolved Mention"/>
    <w:basedOn w:val="Absatz-Standardschriftart"/>
    <w:uiPriority w:val="99"/>
    <w:semiHidden/>
    <w:unhideWhenUsed/>
    <w:qFormat/>
    <w:rsid w:val="00511CCA"/>
    <w:rPr>
      <w:color w:val="605E5C"/>
      <w:shd w:val="clear" w:color="auto" w:fill="E1DFDD"/>
    </w:rPr>
  </w:style>
  <w:style w:type="character" w:customStyle="1" w:styleId="KopfzeileZchn">
    <w:name w:val="Kopfzeile Zchn"/>
    <w:basedOn w:val="Absatz-Standardschriftart"/>
    <w:link w:val="Kopfzeile"/>
    <w:uiPriority w:val="99"/>
    <w:qFormat/>
    <w:rsid w:val="008E126F"/>
  </w:style>
  <w:style w:type="character" w:customStyle="1" w:styleId="FuzeileZchn">
    <w:name w:val="Fußzeile Zchn"/>
    <w:basedOn w:val="Absatz-Standardschriftart"/>
    <w:link w:val="Fuzeile"/>
    <w:uiPriority w:val="99"/>
    <w:qFormat/>
    <w:rsid w:val="008E126F"/>
  </w:style>
  <w:style w:type="character" w:styleId="Kommentarzeichen">
    <w:name w:val="annotation reference"/>
    <w:basedOn w:val="Absatz-Standardschriftart"/>
    <w:uiPriority w:val="99"/>
    <w:semiHidden/>
    <w:unhideWhenUsed/>
    <w:qFormat/>
    <w:rsid w:val="00F3262D"/>
    <w:rPr>
      <w:sz w:val="16"/>
      <w:szCs w:val="16"/>
    </w:rPr>
  </w:style>
  <w:style w:type="character" w:customStyle="1" w:styleId="KommentartextZchn">
    <w:name w:val="Kommentartext Zchn"/>
    <w:basedOn w:val="Absatz-Standardschriftart"/>
    <w:link w:val="Kommentartext"/>
    <w:uiPriority w:val="99"/>
    <w:qFormat/>
    <w:rsid w:val="00F3262D"/>
    <w:rPr>
      <w:sz w:val="20"/>
      <w:szCs w:val="20"/>
    </w:rPr>
  </w:style>
  <w:style w:type="character" w:customStyle="1" w:styleId="KommentarthemaZchn">
    <w:name w:val="Kommentarthema Zchn"/>
    <w:basedOn w:val="KommentartextZchn"/>
    <w:link w:val="Kommentarthema"/>
    <w:uiPriority w:val="99"/>
    <w:semiHidden/>
    <w:qFormat/>
    <w:rsid w:val="00F3262D"/>
    <w:rPr>
      <w:b/>
      <w:bCs/>
      <w:sz w:val="20"/>
      <w:szCs w:val="20"/>
    </w:rPr>
  </w:style>
  <w:style w:type="character" w:customStyle="1" w:styleId="InternetLink1">
    <w:name w:val="Internet Link1"/>
    <w:qFormat/>
    <w:rPr>
      <w:color w:val="000080"/>
      <w:u w:val="single"/>
    </w:rPr>
  </w:style>
  <w:style w:type="character" w:styleId="Hyperlink">
    <w:name w:val="Hyperlink"/>
    <w:rPr>
      <w:color w:val="000080"/>
      <w:u w:val="single"/>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link w:val="TitelZchn"/>
    <w:uiPriority w:val="10"/>
    <w:qFormat/>
    <w:rsid w:val="00D17FA9"/>
    <w:pPr>
      <w:spacing w:after="80" w:line="240" w:lineRule="auto"/>
      <w:contextualSpacing/>
    </w:pPr>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D17FA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17FA9"/>
    <w:pPr>
      <w:spacing w:before="160"/>
      <w:jc w:val="center"/>
    </w:pPr>
    <w:rPr>
      <w:i/>
      <w:iCs/>
      <w:color w:val="404040" w:themeColor="text1" w:themeTint="BF"/>
    </w:rPr>
  </w:style>
  <w:style w:type="paragraph" w:styleId="Listenabsatz">
    <w:name w:val="List Paragraph"/>
    <w:basedOn w:val="Standard"/>
    <w:uiPriority w:val="34"/>
    <w:qFormat/>
    <w:rsid w:val="00D17FA9"/>
    <w:pPr>
      <w:ind w:left="720"/>
      <w:contextualSpacing/>
    </w:pPr>
  </w:style>
  <w:style w:type="paragraph" w:styleId="IntensivesZitat">
    <w:name w:val="Intense Quote"/>
    <w:basedOn w:val="Standard"/>
    <w:next w:val="Standard"/>
    <w:link w:val="IntensivesZitatZchn"/>
    <w:uiPriority w:val="30"/>
    <w:qFormat/>
    <w:rsid w:val="00D17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8E126F"/>
    <w:pPr>
      <w:tabs>
        <w:tab w:val="center" w:pos="4536"/>
        <w:tab w:val="right" w:pos="9072"/>
      </w:tabs>
      <w:spacing w:after="0" w:line="240" w:lineRule="auto"/>
    </w:pPr>
  </w:style>
  <w:style w:type="paragraph" w:styleId="Fuzeile">
    <w:name w:val="footer"/>
    <w:basedOn w:val="Standard"/>
    <w:link w:val="FuzeileZchn"/>
    <w:uiPriority w:val="99"/>
    <w:unhideWhenUsed/>
    <w:rsid w:val="008E126F"/>
    <w:pPr>
      <w:tabs>
        <w:tab w:val="center" w:pos="4536"/>
        <w:tab w:val="right" w:pos="9072"/>
      </w:tabs>
      <w:spacing w:after="0" w:line="240" w:lineRule="auto"/>
    </w:pPr>
  </w:style>
  <w:style w:type="paragraph" w:styleId="Kommentartext">
    <w:name w:val="annotation text"/>
    <w:basedOn w:val="Standard"/>
    <w:link w:val="KommentartextZchn"/>
    <w:uiPriority w:val="99"/>
    <w:unhideWhenUsed/>
    <w:rsid w:val="00F3262D"/>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3262D"/>
    <w:rPr>
      <w:b/>
      <w:bCs/>
    </w:rPr>
  </w:style>
  <w:style w:type="paragraph" w:styleId="KeinLeerraum">
    <w:name w:val="No Spacing"/>
    <w:uiPriority w:val="1"/>
    <w:qFormat/>
    <w:rsid w:val="00B051FE"/>
  </w:style>
  <w:style w:type="paragraph" w:styleId="StandardWeb">
    <w:name w:val="Normal (Web)"/>
    <w:basedOn w:val="Standard"/>
    <w:uiPriority w:val="99"/>
    <w:semiHidden/>
    <w:unhideWhenUsed/>
    <w:qFormat/>
    <w:rsid w:val="007F710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il@fachstellesucht.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datenschutz.ekd.de" TargetMode="External"/><Relationship Id="rId4" Type="http://schemas.openxmlformats.org/officeDocument/2006/relationships/settings" Target="settings.xml"/><Relationship Id="rId9" Type="http://schemas.openxmlformats.org/officeDocument/2006/relationships/hyperlink" Target="mailto:Karoline.Tancredi@AgenturfuerDatenschutz.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29371-1A8E-4F56-A1D8-7E8E42F90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1945</Words>
  <Characters>12260</Characters>
  <Application>Microsoft Office Word</Application>
  <DocSecurity>0</DocSecurity>
  <Lines>102</Lines>
  <Paragraphs>28</Paragraphs>
  <ScaleCrop>false</ScaleCrop>
  <Company/>
  <LinksUpToDate>false</LinksUpToDate>
  <CharactersWithSpaces>14177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Tancredi, Karoline</dc:creator>
  <dc:description/>
  <cp:lastModifiedBy>Remmers, Lars</cp:lastModifiedBy>
  <cp:revision>2</cp:revision>
  <dcterms:created xsi:type="dcterms:W3CDTF">2026-07-02T11:37:00Z</dcterms:created>
  <dcterms:modified xsi:type="dcterms:W3CDTF">2026-07-02T11:37:00Z</dcterms:modified>
  <dc:language>de-DE</dc:language>
</cp:coreProperties>
</file>